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5E28" w14:textId="77777777" w:rsidR="00502832" w:rsidRDefault="006E5E7C">
      <w:pPr>
        <w:pStyle w:val="Heading2"/>
        <w:jc w:val="center"/>
        <w:rPr>
          <w:b w:val="0"/>
          <w:bCs/>
          <w:sz w:val="28"/>
        </w:rPr>
      </w:pPr>
      <w:r>
        <w:rPr>
          <w:b w:val="0"/>
          <w:bCs/>
          <w:noProof/>
          <w:sz w:val="28"/>
        </w:rPr>
        <w:drawing>
          <wp:inline distT="0" distB="0" distL="0" distR="0" wp14:anchorId="0E9B152A" wp14:editId="6E87A9B2">
            <wp:extent cx="25146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314325"/>
                    </a:xfrm>
                    <a:prstGeom prst="rect">
                      <a:avLst/>
                    </a:prstGeom>
                    <a:noFill/>
                    <a:ln>
                      <a:noFill/>
                    </a:ln>
                  </pic:spPr>
                </pic:pic>
              </a:graphicData>
            </a:graphic>
          </wp:inline>
        </w:drawing>
      </w:r>
    </w:p>
    <w:p w14:paraId="4CD8D9F4" w14:textId="77777777" w:rsidR="00502832" w:rsidRDefault="00502832">
      <w:pPr>
        <w:pStyle w:val="Heading2"/>
        <w:jc w:val="center"/>
        <w:rPr>
          <w:b w:val="0"/>
          <w:bCs/>
          <w:sz w:val="28"/>
        </w:rPr>
      </w:pPr>
      <w:r>
        <w:rPr>
          <w:b w:val="0"/>
          <w:bCs/>
          <w:sz w:val="28"/>
        </w:rPr>
        <w:t>Department of Architecture, Engineering, &amp; Technology</w:t>
      </w:r>
    </w:p>
    <w:p w14:paraId="362E5309" w14:textId="77777777" w:rsidR="00502832" w:rsidRPr="00477ED7" w:rsidRDefault="00502832" w:rsidP="00477ED7">
      <w:pPr>
        <w:pStyle w:val="Heading2"/>
        <w:jc w:val="center"/>
        <w:rPr>
          <w:rFonts w:cs="Arial"/>
          <w:b w:val="0"/>
          <w:bCs/>
          <w:sz w:val="20"/>
        </w:rPr>
      </w:pPr>
      <w:r>
        <w:rPr>
          <w:rFonts w:cs="Arial"/>
          <w:b w:val="0"/>
          <w:bCs/>
          <w:sz w:val="20"/>
        </w:rPr>
        <w:t>West Campus Building 9 room 140 – 407.582.1902</w:t>
      </w:r>
    </w:p>
    <w:p w14:paraId="2A34619A" w14:textId="77777777" w:rsidR="00502832" w:rsidRDefault="00502832">
      <w:pPr>
        <w:pStyle w:val="Heading1"/>
        <w:tabs>
          <w:tab w:val="left" w:pos="8550"/>
        </w:tabs>
        <w:rPr>
          <w:rFonts w:cs="Arial"/>
          <w:b w:val="0"/>
          <w:bCs/>
          <w:sz w:val="24"/>
        </w:rPr>
      </w:pPr>
    </w:p>
    <w:p w14:paraId="369128E9" w14:textId="77777777" w:rsidR="00502832" w:rsidRDefault="00502832">
      <w:pPr>
        <w:pStyle w:val="Heading1"/>
        <w:tabs>
          <w:tab w:val="left" w:pos="8370"/>
        </w:tabs>
        <w:rPr>
          <w:rFonts w:cs="Arial"/>
          <w:b w:val="0"/>
          <w:bCs/>
        </w:rPr>
      </w:pPr>
    </w:p>
    <w:p w14:paraId="79DB55EC" w14:textId="29F74897" w:rsidR="00502832" w:rsidRDefault="00E46FF0">
      <w:pPr>
        <w:pStyle w:val="Heading1"/>
        <w:tabs>
          <w:tab w:val="left" w:pos="8370"/>
        </w:tabs>
        <w:rPr>
          <w:sz w:val="24"/>
        </w:rPr>
      </w:pPr>
      <w:r>
        <w:rPr>
          <w:rFonts w:cs="Arial"/>
          <w:sz w:val="28"/>
        </w:rPr>
        <w:t>EGS 2373</w:t>
      </w:r>
      <w:r w:rsidR="00502832">
        <w:rPr>
          <w:rFonts w:cs="Arial"/>
          <w:sz w:val="28"/>
        </w:rPr>
        <w:t xml:space="preserve"> –</w:t>
      </w:r>
      <w:r>
        <w:rPr>
          <w:rFonts w:cs="Arial"/>
          <w:sz w:val="28"/>
        </w:rPr>
        <w:t xml:space="preserve"> Principle of Electrical Engineering</w:t>
      </w:r>
      <w:r w:rsidR="00672CB4">
        <w:rPr>
          <w:rFonts w:cs="Arial"/>
          <w:sz w:val="28"/>
        </w:rPr>
        <w:t xml:space="preserve">                       </w:t>
      </w:r>
      <w:r w:rsidR="00CF763A">
        <w:rPr>
          <w:rFonts w:cs="Arial"/>
          <w:sz w:val="28"/>
        </w:rPr>
        <w:t xml:space="preserve"> </w:t>
      </w:r>
      <w:r w:rsidR="00E87D79">
        <w:rPr>
          <w:rFonts w:cs="Arial"/>
          <w:sz w:val="28"/>
        </w:rPr>
        <w:t xml:space="preserve">  </w:t>
      </w:r>
      <w:r w:rsidR="00A9453E">
        <w:rPr>
          <w:rFonts w:cs="Arial"/>
          <w:sz w:val="28"/>
        </w:rPr>
        <w:t>Spring</w:t>
      </w:r>
      <w:r w:rsidR="00E87D79">
        <w:rPr>
          <w:rFonts w:cs="Arial"/>
          <w:sz w:val="28"/>
        </w:rPr>
        <w:t xml:space="preserve"> </w:t>
      </w:r>
      <w:r w:rsidR="00502832">
        <w:rPr>
          <w:rFonts w:cs="Arial"/>
          <w:sz w:val="28"/>
        </w:rPr>
        <w:t>20</w:t>
      </w:r>
      <w:r w:rsidR="00C06BB0">
        <w:rPr>
          <w:rFonts w:cs="Arial"/>
          <w:sz w:val="28"/>
        </w:rPr>
        <w:t>2</w:t>
      </w:r>
      <w:r w:rsidR="004052D5">
        <w:rPr>
          <w:rFonts w:cs="Arial"/>
          <w:sz w:val="28"/>
        </w:rPr>
        <w:t>4</w:t>
      </w:r>
    </w:p>
    <w:p w14:paraId="6E7C326C" w14:textId="77777777" w:rsidR="00502832" w:rsidRDefault="00502832">
      <w:pPr>
        <w:tabs>
          <w:tab w:val="left" w:pos="1800"/>
        </w:tabs>
        <w:ind w:left="1800" w:hanging="1800"/>
        <w:jc w:val="both"/>
        <w:rPr>
          <w:rFonts w:cs="Arial"/>
          <w:b/>
          <w:u w:val="single"/>
        </w:rPr>
      </w:pPr>
    </w:p>
    <w:p w14:paraId="2DA74475" w14:textId="77777777" w:rsidR="00EB6CF2" w:rsidRDefault="00502832" w:rsidP="00D34AFC">
      <w:pPr>
        <w:pStyle w:val="Heading1"/>
        <w:shd w:val="clear" w:color="auto" w:fill="FFFFFF"/>
        <w:rPr>
          <w:rFonts w:cs="Arial"/>
          <w:b w:val="0"/>
        </w:rPr>
      </w:pPr>
      <w:r w:rsidRPr="00D34AFC">
        <w:rPr>
          <w:rFonts w:cs="Arial"/>
          <w:sz w:val="22"/>
          <w:szCs w:val="22"/>
        </w:rPr>
        <w:t>Textbooks:</w:t>
      </w:r>
      <w:r>
        <w:rPr>
          <w:rFonts w:cs="Arial"/>
          <w:b w:val="0"/>
        </w:rPr>
        <w:tab/>
      </w:r>
      <w:r w:rsidR="00D34AFC">
        <w:rPr>
          <w:rFonts w:cs="Arial"/>
          <w:b w:val="0"/>
        </w:rPr>
        <w:t xml:space="preserve">       </w:t>
      </w:r>
      <w:r w:rsidR="00EB6CF2">
        <w:rPr>
          <w:rFonts w:cs="Arial"/>
          <w:b w:val="0"/>
        </w:rPr>
        <w:t>Not required</w:t>
      </w:r>
    </w:p>
    <w:p w14:paraId="04FA13A6" w14:textId="77777777" w:rsidR="00D34AFC" w:rsidRPr="00D34AFC" w:rsidRDefault="00EB6CF2" w:rsidP="00D34AFC">
      <w:pPr>
        <w:pStyle w:val="Heading1"/>
        <w:shd w:val="clear" w:color="auto" w:fill="FFFFFF"/>
        <w:rPr>
          <w:rFonts w:ascii="Lato" w:hAnsi="Lato" w:cs="Arial"/>
          <w:b w:val="0"/>
          <w:color w:val="1D2626"/>
          <w:kern w:val="36"/>
          <w:sz w:val="42"/>
          <w:szCs w:val="42"/>
        </w:rPr>
      </w:pPr>
      <w:r>
        <w:rPr>
          <w:rFonts w:ascii="Times New Roman" w:hAnsi="Times New Roman"/>
          <w:color w:val="1D2626"/>
          <w:kern w:val="36"/>
          <w:sz w:val="24"/>
          <w:szCs w:val="24"/>
        </w:rPr>
        <w:t xml:space="preserve">Reference book: </w:t>
      </w:r>
      <w:r>
        <w:rPr>
          <w:rFonts w:ascii="Times New Roman" w:hAnsi="Times New Roman"/>
          <w:color w:val="1D2626"/>
          <w:kern w:val="36"/>
          <w:sz w:val="24"/>
          <w:szCs w:val="24"/>
        </w:rPr>
        <w:tab/>
      </w:r>
      <w:r w:rsidR="00D34AFC" w:rsidRPr="00672CB4">
        <w:rPr>
          <w:rFonts w:ascii="Times New Roman" w:hAnsi="Times New Roman"/>
          <w:color w:val="1D2626"/>
          <w:kern w:val="36"/>
          <w:sz w:val="24"/>
          <w:szCs w:val="24"/>
        </w:rPr>
        <w:t>A Brief Introduction to Circuit Analysis</w:t>
      </w:r>
      <w:r w:rsidR="00D34AFC">
        <w:rPr>
          <w:rFonts w:ascii="Times New Roman" w:hAnsi="Times New Roman"/>
          <w:b w:val="0"/>
          <w:color w:val="1D2626"/>
          <w:kern w:val="36"/>
          <w:sz w:val="24"/>
          <w:szCs w:val="24"/>
        </w:rPr>
        <w:t>, David Irwin</w:t>
      </w:r>
    </w:p>
    <w:p w14:paraId="08D0844D" w14:textId="77777777" w:rsidR="00702AE4" w:rsidRDefault="00702AE4">
      <w:pPr>
        <w:tabs>
          <w:tab w:val="left" w:pos="1800"/>
        </w:tabs>
        <w:ind w:left="1800" w:hanging="1800"/>
        <w:jc w:val="both"/>
        <w:rPr>
          <w:rFonts w:cs="Arial"/>
          <w:b/>
        </w:rPr>
      </w:pPr>
    </w:p>
    <w:p w14:paraId="42702BE7" w14:textId="77777777" w:rsidR="00502832" w:rsidRDefault="00502832">
      <w:pPr>
        <w:tabs>
          <w:tab w:val="left" w:pos="1800"/>
        </w:tabs>
        <w:ind w:left="1800" w:hanging="1800"/>
        <w:jc w:val="both"/>
        <w:rPr>
          <w:rFonts w:cs="Arial"/>
          <w:b/>
        </w:rPr>
      </w:pPr>
      <w:r>
        <w:rPr>
          <w:rFonts w:cs="Arial"/>
          <w:b/>
        </w:rPr>
        <w:t>Instructor:</w:t>
      </w:r>
      <w:r>
        <w:rPr>
          <w:rFonts w:cs="Arial"/>
          <w:b/>
        </w:rPr>
        <w:tab/>
      </w:r>
      <w:r>
        <w:rPr>
          <w:rFonts w:cs="Arial"/>
          <w:bCs/>
        </w:rPr>
        <w:t xml:space="preserve">Prof. </w:t>
      </w:r>
      <w:r w:rsidR="001F7DA1">
        <w:rPr>
          <w:rFonts w:cs="Arial"/>
          <w:bCs/>
        </w:rPr>
        <w:t>M. Kar</w:t>
      </w:r>
    </w:p>
    <w:p w14:paraId="64512404" w14:textId="77777777" w:rsidR="00502832" w:rsidRDefault="00502832">
      <w:pPr>
        <w:tabs>
          <w:tab w:val="left" w:pos="1800"/>
        </w:tabs>
        <w:ind w:left="1800" w:hanging="1800"/>
        <w:jc w:val="both"/>
        <w:rPr>
          <w:rFonts w:cs="Arial"/>
        </w:rPr>
      </w:pPr>
      <w:r>
        <w:rPr>
          <w:rFonts w:cs="Arial"/>
          <w:b/>
        </w:rPr>
        <w:t>Office:</w:t>
      </w:r>
      <w:r w:rsidR="00F76525">
        <w:rPr>
          <w:rFonts w:cs="Arial"/>
        </w:rPr>
        <w:tab/>
        <w:t>West Campus, Bldg. 11 – Room 259</w:t>
      </w:r>
    </w:p>
    <w:p w14:paraId="17DFAB43" w14:textId="77777777" w:rsidR="00502832" w:rsidRDefault="00502832">
      <w:pPr>
        <w:tabs>
          <w:tab w:val="left" w:pos="1800"/>
        </w:tabs>
        <w:ind w:left="1800" w:hanging="1800"/>
        <w:jc w:val="both"/>
        <w:rPr>
          <w:rFonts w:cs="Arial"/>
        </w:rPr>
      </w:pPr>
      <w:r>
        <w:rPr>
          <w:rFonts w:cs="Arial"/>
          <w:b/>
        </w:rPr>
        <w:t>Phones:</w:t>
      </w:r>
      <w:r w:rsidR="000C1FD2">
        <w:rPr>
          <w:rFonts w:cs="Arial"/>
        </w:rPr>
        <w:tab/>
        <w:t>(Office) 407.582.1182</w:t>
      </w:r>
      <w:r w:rsidR="00960DE3">
        <w:rPr>
          <w:rFonts w:cs="Arial"/>
        </w:rPr>
        <w:t xml:space="preserve"> (please use email or canvas as we are not allowed to campus)</w:t>
      </w:r>
    </w:p>
    <w:p w14:paraId="7AB9DBD7" w14:textId="77777777" w:rsidR="00937302" w:rsidRDefault="00937302">
      <w:pPr>
        <w:tabs>
          <w:tab w:val="left" w:pos="1800"/>
        </w:tabs>
        <w:ind w:left="1800" w:hanging="1800"/>
        <w:jc w:val="both"/>
        <w:rPr>
          <w:rFonts w:cs="Arial"/>
        </w:rPr>
      </w:pPr>
      <w:r>
        <w:rPr>
          <w:rFonts w:cs="Arial"/>
          <w:b/>
        </w:rPr>
        <w:t>Fax:</w:t>
      </w:r>
      <w:r>
        <w:rPr>
          <w:rFonts w:cs="Arial"/>
        </w:rPr>
        <w:t xml:space="preserve"> </w:t>
      </w:r>
      <w:r>
        <w:rPr>
          <w:rFonts w:cs="Arial"/>
        </w:rPr>
        <w:tab/>
        <w:t>407 582 1900</w:t>
      </w:r>
    </w:p>
    <w:p w14:paraId="4733B147" w14:textId="77777777" w:rsidR="00502832" w:rsidRDefault="00502832">
      <w:pPr>
        <w:tabs>
          <w:tab w:val="left" w:pos="1800"/>
        </w:tabs>
        <w:ind w:left="1800" w:hanging="1800"/>
        <w:jc w:val="both"/>
        <w:rPr>
          <w:rFonts w:cs="Arial"/>
        </w:rPr>
      </w:pPr>
      <w:r>
        <w:rPr>
          <w:rFonts w:cs="Arial"/>
          <w:b/>
        </w:rPr>
        <w:t>Email:</w:t>
      </w:r>
      <w:r>
        <w:rPr>
          <w:rFonts w:cs="Arial"/>
        </w:rPr>
        <w:tab/>
      </w:r>
      <w:hyperlink r:id="rId9" w:history="1">
        <w:r w:rsidR="00D51F64" w:rsidRPr="00133D82">
          <w:rPr>
            <w:rStyle w:val="Hyperlink"/>
            <w:rFonts w:cs="Arial"/>
          </w:rPr>
          <w:t>mkar@valenciaccollege.edu</w:t>
        </w:r>
      </w:hyperlink>
      <w:r w:rsidR="00C46E0C">
        <w:rPr>
          <w:rFonts w:cs="Arial"/>
        </w:rPr>
        <w:t xml:space="preserve"> (prefer Canvas</w:t>
      </w:r>
      <w:r w:rsidR="00D51F64">
        <w:rPr>
          <w:rFonts w:cs="Arial"/>
        </w:rPr>
        <w:t xml:space="preserve"> email)</w:t>
      </w:r>
    </w:p>
    <w:p w14:paraId="2524D978" w14:textId="607F24ED" w:rsidR="00937302" w:rsidRDefault="00937302">
      <w:pPr>
        <w:tabs>
          <w:tab w:val="left" w:pos="1800"/>
        </w:tabs>
        <w:ind w:left="1800" w:hanging="1800"/>
        <w:jc w:val="both"/>
        <w:rPr>
          <w:rFonts w:cs="Arial"/>
          <w:iCs/>
        </w:rPr>
      </w:pPr>
      <w:r>
        <w:rPr>
          <w:rFonts w:cs="Arial"/>
          <w:b/>
        </w:rPr>
        <w:t>Class location</w:t>
      </w:r>
      <w:r w:rsidRPr="00937302">
        <w:rPr>
          <w:rFonts w:cs="Arial"/>
        </w:rPr>
        <w:t xml:space="preserve">:    </w:t>
      </w:r>
      <w:r w:rsidR="00167F30">
        <w:rPr>
          <w:rFonts w:cs="Arial"/>
        </w:rPr>
        <w:t>Building 11, room</w:t>
      </w:r>
      <w:r w:rsidR="002537F7">
        <w:rPr>
          <w:rFonts w:cs="Arial"/>
        </w:rPr>
        <w:t xml:space="preserve"> </w:t>
      </w:r>
      <w:r w:rsidR="006D0253">
        <w:rPr>
          <w:rFonts w:cs="Arial"/>
        </w:rPr>
        <w:t>263</w:t>
      </w:r>
      <w:r w:rsidR="002537F7">
        <w:rPr>
          <w:rFonts w:cs="Arial"/>
        </w:rPr>
        <w:t>, Tuesday from 11:30 to 1:00</w:t>
      </w:r>
      <w:r w:rsidR="00167F30">
        <w:rPr>
          <w:rFonts w:cs="Arial"/>
        </w:rPr>
        <w:t xml:space="preserve"> PM</w:t>
      </w:r>
    </w:p>
    <w:p w14:paraId="11B7A0EC" w14:textId="77777777" w:rsidR="00CD60F1" w:rsidRPr="00456F27" w:rsidRDefault="00502832" w:rsidP="00CD60F1">
      <w:pPr>
        <w:pStyle w:val="NormalWeb"/>
        <w:spacing w:before="0" w:beforeAutospacing="0" w:after="0" w:afterAutospacing="0"/>
        <w:rPr>
          <w:rFonts w:ascii="Times New Roman" w:hAnsi="Times New Roman" w:cs="Times New Roman"/>
          <w:sz w:val="24"/>
          <w:szCs w:val="24"/>
        </w:rPr>
      </w:pPr>
      <w:r w:rsidRPr="00F52A91">
        <w:rPr>
          <w:b/>
          <w:bCs/>
          <w:sz w:val="22"/>
          <w:szCs w:val="22"/>
        </w:rPr>
        <w:t>Office Hours:</w:t>
      </w:r>
      <w:r w:rsidR="00F52A91">
        <w:rPr>
          <w:b/>
          <w:bCs/>
          <w:sz w:val="22"/>
          <w:szCs w:val="22"/>
        </w:rPr>
        <w:tab/>
      </w:r>
      <w:r w:rsidR="00E626F1">
        <w:rPr>
          <w:b/>
          <w:bCs/>
        </w:rPr>
        <w:t xml:space="preserve">         </w:t>
      </w:r>
      <w:r w:rsidR="00CD60F1">
        <w:rPr>
          <w:b/>
          <w:bCs/>
        </w:rPr>
        <w:t xml:space="preserve"> </w:t>
      </w:r>
      <w:bookmarkStart w:id="0" w:name="_Hlk155106300"/>
      <w:r w:rsidR="00CD60F1" w:rsidRPr="00456F27">
        <w:rPr>
          <w:rFonts w:ascii="Times New Roman" w:hAnsi="Times New Roman" w:cs="Times New Roman"/>
          <w:sz w:val="24"/>
          <w:szCs w:val="24"/>
        </w:rPr>
        <w:t>Mon / Thurs: 10:00 to 1:00 PM (on-line)</w:t>
      </w:r>
    </w:p>
    <w:p w14:paraId="0B998CFC" w14:textId="7FB1A9AA" w:rsidR="00A9453E" w:rsidRPr="00456F27" w:rsidRDefault="00CD60F1" w:rsidP="00A9453E">
      <w:pPr>
        <w:pStyle w:val="NormalWeb"/>
        <w:spacing w:before="0" w:beforeAutospacing="0" w:after="0" w:afterAutospacing="0"/>
        <w:rPr>
          <w:rFonts w:ascii="Times New Roman" w:hAnsi="Times New Roman" w:cs="Times New Roman"/>
          <w:sz w:val="24"/>
          <w:szCs w:val="24"/>
        </w:rPr>
      </w:pPr>
      <w:r w:rsidRPr="00456F27">
        <w:rPr>
          <w:rFonts w:ascii="Times New Roman" w:hAnsi="Times New Roman" w:cs="Times New Roman"/>
          <w:sz w:val="24"/>
          <w:szCs w:val="24"/>
        </w:rPr>
        <w:t xml:space="preserve">                              </w:t>
      </w:r>
      <w:r w:rsidR="00A9453E" w:rsidRPr="00456F27">
        <w:rPr>
          <w:rFonts w:ascii="Times New Roman" w:hAnsi="Times New Roman" w:cs="Times New Roman"/>
          <w:sz w:val="24"/>
          <w:szCs w:val="24"/>
        </w:rPr>
        <w:t>Tues: 1:0</w:t>
      </w:r>
      <w:r w:rsidR="006D0253">
        <w:rPr>
          <w:rFonts w:ascii="Times New Roman" w:hAnsi="Times New Roman" w:cs="Times New Roman"/>
          <w:sz w:val="24"/>
          <w:szCs w:val="24"/>
        </w:rPr>
        <w:t>0P</w:t>
      </w:r>
      <w:r w:rsidR="00A9453E" w:rsidRPr="00456F27">
        <w:rPr>
          <w:rFonts w:ascii="Times New Roman" w:hAnsi="Times New Roman" w:cs="Times New Roman"/>
          <w:sz w:val="24"/>
          <w:szCs w:val="24"/>
        </w:rPr>
        <w:t xml:space="preserve">M to </w:t>
      </w:r>
      <w:r w:rsidR="006D0253">
        <w:rPr>
          <w:rFonts w:ascii="Times New Roman" w:hAnsi="Times New Roman" w:cs="Times New Roman"/>
          <w:sz w:val="24"/>
          <w:szCs w:val="24"/>
        </w:rPr>
        <w:t>2</w:t>
      </w:r>
      <w:r w:rsidR="00A9453E" w:rsidRPr="00456F27">
        <w:rPr>
          <w:rFonts w:ascii="Times New Roman" w:hAnsi="Times New Roman" w:cs="Times New Roman"/>
          <w:sz w:val="24"/>
          <w:szCs w:val="24"/>
        </w:rPr>
        <w:t>:00PM (</w:t>
      </w:r>
      <w:r w:rsidR="006D0253">
        <w:rPr>
          <w:rFonts w:ascii="Times New Roman" w:hAnsi="Times New Roman" w:cs="Times New Roman"/>
          <w:sz w:val="24"/>
          <w:szCs w:val="24"/>
        </w:rPr>
        <w:t>Room 11-259</w:t>
      </w:r>
      <w:r w:rsidR="00A9453E" w:rsidRPr="00456F27">
        <w:rPr>
          <w:rFonts w:ascii="Times New Roman" w:hAnsi="Times New Roman" w:cs="Times New Roman"/>
          <w:sz w:val="24"/>
          <w:szCs w:val="24"/>
        </w:rPr>
        <w:t xml:space="preserve">) </w:t>
      </w:r>
    </w:p>
    <w:p w14:paraId="1CC243BD" w14:textId="77777777" w:rsidR="00A9453E" w:rsidRPr="00456F27" w:rsidRDefault="00A9453E" w:rsidP="00A9453E">
      <w:pPr>
        <w:pStyle w:val="NormalWeb"/>
        <w:spacing w:before="0" w:beforeAutospacing="0" w:after="0" w:afterAutospacing="0"/>
        <w:rPr>
          <w:rFonts w:ascii="Times New Roman" w:hAnsi="Times New Roman" w:cs="Times New Roman"/>
          <w:sz w:val="24"/>
          <w:szCs w:val="24"/>
        </w:rPr>
      </w:pPr>
      <w:r w:rsidRPr="00456F27">
        <w:rPr>
          <w:rFonts w:ascii="Times New Roman" w:hAnsi="Times New Roman" w:cs="Times New Roman"/>
          <w:sz w:val="24"/>
          <w:szCs w:val="24"/>
        </w:rPr>
        <w:t xml:space="preserve">                              Wed: 12:30 to </w:t>
      </w:r>
      <w:r>
        <w:rPr>
          <w:rFonts w:ascii="Times New Roman" w:hAnsi="Times New Roman" w:cs="Times New Roman"/>
          <w:sz w:val="24"/>
          <w:szCs w:val="24"/>
        </w:rPr>
        <w:t>2</w:t>
      </w:r>
      <w:r w:rsidRPr="00456F27">
        <w:rPr>
          <w:rFonts w:ascii="Times New Roman" w:hAnsi="Times New Roman" w:cs="Times New Roman"/>
          <w:sz w:val="24"/>
          <w:szCs w:val="24"/>
        </w:rPr>
        <w:t>:</w:t>
      </w:r>
      <w:r>
        <w:rPr>
          <w:rFonts w:ascii="Times New Roman" w:hAnsi="Times New Roman" w:cs="Times New Roman"/>
          <w:sz w:val="24"/>
          <w:szCs w:val="24"/>
        </w:rPr>
        <w:t>0</w:t>
      </w:r>
      <w:r w:rsidRPr="00456F27">
        <w:rPr>
          <w:rFonts w:ascii="Times New Roman" w:hAnsi="Times New Roman" w:cs="Times New Roman"/>
          <w:sz w:val="24"/>
          <w:szCs w:val="24"/>
        </w:rPr>
        <w:t xml:space="preserve">0 PM (room 11-259) </w:t>
      </w:r>
    </w:p>
    <w:p w14:paraId="63AD793B" w14:textId="77777777" w:rsidR="00A9453E" w:rsidRPr="002D30A4" w:rsidRDefault="00A9453E" w:rsidP="00A9453E">
      <w:pPr>
        <w:tabs>
          <w:tab w:val="left" w:pos="2070"/>
        </w:tabs>
        <w:jc w:val="both"/>
        <w:rPr>
          <w:rFonts w:ascii="Times New Roman" w:hAnsi="Times New Roman"/>
          <w:color w:val="000000"/>
          <w:sz w:val="24"/>
          <w:szCs w:val="24"/>
        </w:rPr>
      </w:pPr>
      <w:r>
        <w:rPr>
          <w:rFonts w:ascii="Times New Roman" w:hAnsi="Times New Roman"/>
          <w:color w:val="000000"/>
          <w:sz w:val="24"/>
          <w:szCs w:val="24"/>
        </w:rPr>
        <w:t xml:space="preserve">                              </w:t>
      </w:r>
      <w:r w:rsidRPr="00456F27">
        <w:rPr>
          <w:rFonts w:ascii="Times New Roman" w:hAnsi="Times New Roman"/>
          <w:color w:val="000000"/>
          <w:sz w:val="24"/>
          <w:szCs w:val="24"/>
        </w:rPr>
        <w:t>Friday: 9 AM to 11:00 AM (on-line)</w:t>
      </w:r>
    </w:p>
    <w:bookmarkEnd w:id="0"/>
    <w:p w14:paraId="7FE2F35B" w14:textId="77777777" w:rsidR="00502832" w:rsidRDefault="00502832">
      <w:pPr>
        <w:pStyle w:val="p1"/>
        <w:tabs>
          <w:tab w:val="clear" w:pos="720"/>
        </w:tabs>
        <w:spacing w:line="240" w:lineRule="auto"/>
        <w:rPr>
          <w:rFonts w:cs="Arial"/>
        </w:rPr>
      </w:pPr>
    </w:p>
    <w:p w14:paraId="409EF07B" w14:textId="77777777" w:rsidR="00576B39" w:rsidRDefault="00502832">
      <w:pPr>
        <w:autoSpaceDE w:val="0"/>
        <w:autoSpaceDN w:val="0"/>
        <w:adjustRightInd w:val="0"/>
        <w:ind w:left="1800" w:hanging="1800"/>
        <w:rPr>
          <w:rFonts w:cs="Arial"/>
        </w:rPr>
      </w:pPr>
      <w:r>
        <w:rPr>
          <w:rFonts w:cs="Arial"/>
          <w:b/>
          <w:u w:val="single"/>
        </w:rPr>
        <w:t>Prerequisite</w:t>
      </w:r>
      <w:r>
        <w:rPr>
          <w:rFonts w:cs="Arial"/>
          <w:b/>
        </w:rPr>
        <w:t>:</w:t>
      </w:r>
      <w:r>
        <w:rPr>
          <w:rFonts w:cs="Arial"/>
          <w:b/>
        </w:rPr>
        <w:tab/>
      </w:r>
      <w:r w:rsidR="00937302">
        <w:rPr>
          <w:rFonts w:cs="Arial"/>
        </w:rPr>
        <w:t>PHY</w:t>
      </w:r>
      <w:r w:rsidR="00517E21">
        <w:rPr>
          <w:rFonts w:cs="Arial"/>
        </w:rPr>
        <w:t xml:space="preserve"> 2049C and </w:t>
      </w:r>
      <w:r w:rsidR="00576B39">
        <w:rPr>
          <w:rFonts w:cs="Arial"/>
        </w:rPr>
        <w:t>MAC 2313</w:t>
      </w:r>
    </w:p>
    <w:p w14:paraId="2C7C736E" w14:textId="5DC6D3A5" w:rsidR="00502832" w:rsidRDefault="00576B39">
      <w:pPr>
        <w:autoSpaceDE w:val="0"/>
        <w:autoSpaceDN w:val="0"/>
        <w:adjustRightInd w:val="0"/>
        <w:ind w:left="1800" w:hanging="1800"/>
        <w:rPr>
          <w:rFonts w:cs="Arial"/>
        </w:rPr>
      </w:pPr>
      <w:r w:rsidRPr="00576B39">
        <w:rPr>
          <w:rFonts w:cs="Arial"/>
          <w:b/>
          <w:u w:val="single"/>
        </w:rPr>
        <w:t>Co-requisite</w:t>
      </w:r>
      <w:r>
        <w:rPr>
          <w:rFonts w:cs="Arial"/>
        </w:rPr>
        <w:t xml:space="preserve">: </w:t>
      </w:r>
      <w:r>
        <w:rPr>
          <w:rFonts w:cs="Arial"/>
        </w:rPr>
        <w:tab/>
        <w:t>MAP</w:t>
      </w:r>
      <w:r w:rsidR="00517E21">
        <w:rPr>
          <w:rFonts w:cs="Arial"/>
        </w:rPr>
        <w:t>2302</w:t>
      </w:r>
      <w:r w:rsidR="00502832">
        <w:rPr>
          <w:rFonts w:cs="Arial"/>
        </w:rPr>
        <w:t>.</w:t>
      </w:r>
    </w:p>
    <w:p w14:paraId="3D650725" w14:textId="77777777" w:rsidR="00502832" w:rsidRDefault="00502832">
      <w:pPr>
        <w:pStyle w:val="p1"/>
        <w:tabs>
          <w:tab w:val="clear" w:pos="720"/>
        </w:tabs>
        <w:spacing w:line="240" w:lineRule="auto"/>
        <w:rPr>
          <w:rFonts w:cs="Arial"/>
        </w:rPr>
      </w:pPr>
    </w:p>
    <w:p w14:paraId="67CFFB84" w14:textId="77777777" w:rsidR="00502832" w:rsidRDefault="00502832">
      <w:pPr>
        <w:tabs>
          <w:tab w:val="left" w:pos="8370"/>
          <w:tab w:val="left" w:pos="9180"/>
        </w:tabs>
        <w:rPr>
          <w:rFonts w:cs="Arial"/>
          <w:b/>
          <w:bCs/>
          <w:u w:val="single"/>
        </w:rPr>
      </w:pPr>
      <w:r>
        <w:rPr>
          <w:rFonts w:cs="Arial"/>
          <w:b/>
          <w:bCs/>
          <w:u w:val="single"/>
        </w:rPr>
        <w:t>Catalog Course Description:</w:t>
      </w:r>
      <w:r>
        <w:rPr>
          <w:rFonts w:cs="Arial"/>
        </w:rPr>
        <w:t xml:space="preserve">  </w:t>
      </w:r>
      <w:r>
        <w:rPr>
          <w:rFonts w:cs="Arial"/>
        </w:rPr>
        <w:tab/>
        <w:t>(Credit:</w:t>
      </w:r>
      <w:r>
        <w:rPr>
          <w:rFonts w:cs="Arial"/>
        </w:rPr>
        <w:tab/>
        <w:t>3 hours)</w:t>
      </w:r>
    </w:p>
    <w:p w14:paraId="30F0F86E" w14:textId="77777777" w:rsidR="00502832" w:rsidRDefault="00517E21">
      <w:pPr>
        <w:tabs>
          <w:tab w:val="left" w:pos="3240"/>
          <w:tab w:val="left" w:pos="3960"/>
        </w:tabs>
        <w:jc w:val="both"/>
        <w:rPr>
          <w:rFonts w:cs="Arial"/>
          <w:bCs/>
        </w:rPr>
      </w:pPr>
      <w:r>
        <w:rPr>
          <w:rFonts w:cs="Arial"/>
          <w:bCs/>
        </w:rPr>
        <w:t xml:space="preserve">This course will provide fundamental laws of DC and AC circuit analysis including power systems and maximum power transfers. The course is restricted to </w:t>
      </w:r>
      <w:proofErr w:type="gramStart"/>
      <w:r>
        <w:rPr>
          <w:rFonts w:cs="Arial"/>
          <w:bCs/>
        </w:rPr>
        <w:t>Non Electrical</w:t>
      </w:r>
      <w:proofErr w:type="gramEnd"/>
      <w:r>
        <w:rPr>
          <w:rFonts w:cs="Arial"/>
          <w:bCs/>
        </w:rPr>
        <w:t xml:space="preserve"> and Computer Engineering majors.</w:t>
      </w:r>
    </w:p>
    <w:p w14:paraId="27776902" w14:textId="77777777" w:rsidR="00637442" w:rsidRPr="001F7DA1" w:rsidRDefault="00637442">
      <w:pPr>
        <w:tabs>
          <w:tab w:val="left" w:pos="3240"/>
          <w:tab w:val="left" w:pos="3960"/>
        </w:tabs>
        <w:jc w:val="both"/>
        <w:rPr>
          <w:rFonts w:cs="Arial"/>
          <w:bCs/>
        </w:rPr>
      </w:pPr>
    </w:p>
    <w:p w14:paraId="2B042B6C" w14:textId="77777777" w:rsidR="00502832" w:rsidRDefault="00502832">
      <w:pPr>
        <w:tabs>
          <w:tab w:val="left" w:pos="3240"/>
          <w:tab w:val="left" w:pos="3960"/>
        </w:tabs>
        <w:jc w:val="both"/>
        <w:rPr>
          <w:rFonts w:cs="Arial"/>
          <w:b/>
        </w:rPr>
      </w:pPr>
      <w:r>
        <w:rPr>
          <w:rFonts w:cs="Arial"/>
          <w:b/>
          <w:u w:val="single"/>
        </w:rPr>
        <w:t>Grading Policy</w:t>
      </w:r>
      <w:r>
        <w:rPr>
          <w:rFonts w:cs="Arial"/>
          <w:b/>
        </w:rPr>
        <w:t>:</w:t>
      </w:r>
    </w:p>
    <w:p w14:paraId="5A02A2D4" w14:textId="77777777" w:rsidR="00502832" w:rsidRDefault="00502832">
      <w:pPr>
        <w:tabs>
          <w:tab w:val="left" w:pos="1620"/>
          <w:tab w:val="left" w:pos="5850"/>
          <w:tab w:val="left" w:pos="7200"/>
        </w:tabs>
        <w:jc w:val="both"/>
        <w:rPr>
          <w:rFonts w:cs="Arial"/>
        </w:rPr>
      </w:pPr>
    </w:p>
    <w:p w14:paraId="322D7BA1" w14:textId="7B58710F" w:rsidR="00502832" w:rsidRDefault="00502832">
      <w:pPr>
        <w:tabs>
          <w:tab w:val="left" w:pos="1170"/>
          <w:tab w:val="left" w:leader="dot" w:pos="5580"/>
          <w:tab w:val="left" w:pos="6750"/>
          <w:tab w:val="left" w:pos="7380"/>
        </w:tabs>
        <w:rPr>
          <w:rFonts w:cs="Arial"/>
        </w:rPr>
      </w:pPr>
      <w:r>
        <w:rPr>
          <w:rFonts w:cs="Arial"/>
        </w:rPr>
        <w:tab/>
      </w:r>
      <w:r w:rsidR="00244D07">
        <w:rPr>
          <w:rFonts w:cs="Arial"/>
          <w:b/>
          <w:bCs/>
        </w:rPr>
        <w:t>Recitation</w:t>
      </w:r>
      <w:r w:rsidR="00E42723" w:rsidRPr="00E42723">
        <w:rPr>
          <w:rFonts w:cs="Arial"/>
          <w:bCs/>
        </w:rPr>
        <w:tab/>
      </w:r>
      <w:r w:rsidR="00B67381">
        <w:rPr>
          <w:rFonts w:cs="Arial"/>
          <w:bCs/>
        </w:rPr>
        <w:t>5</w:t>
      </w:r>
      <w:r w:rsidR="00A72452">
        <w:rPr>
          <w:rFonts w:cs="Arial"/>
          <w:bCs/>
        </w:rPr>
        <w:t>%</w:t>
      </w:r>
      <w:r w:rsidR="00637442">
        <w:rPr>
          <w:rFonts w:cs="Arial"/>
        </w:rPr>
        <w:tab/>
      </w:r>
      <w:r>
        <w:rPr>
          <w:rFonts w:cs="Arial"/>
          <w:b/>
          <w:bCs/>
        </w:rPr>
        <w:t>A</w:t>
      </w:r>
      <w:r>
        <w:rPr>
          <w:rFonts w:cs="Arial"/>
        </w:rPr>
        <w:tab/>
        <w:t>90 -100 %</w:t>
      </w:r>
    </w:p>
    <w:p w14:paraId="15EC9673" w14:textId="77777777" w:rsidR="00502832" w:rsidRDefault="00502832">
      <w:pPr>
        <w:tabs>
          <w:tab w:val="left" w:pos="1170"/>
          <w:tab w:val="left" w:leader="dot" w:pos="5580"/>
          <w:tab w:val="left" w:pos="6750"/>
          <w:tab w:val="left" w:pos="7380"/>
        </w:tabs>
        <w:rPr>
          <w:rFonts w:cs="Arial"/>
        </w:rPr>
      </w:pPr>
      <w:r>
        <w:rPr>
          <w:rFonts w:cs="Arial"/>
        </w:rPr>
        <w:tab/>
      </w:r>
      <w:r w:rsidR="00F91368" w:rsidRPr="0093192C">
        <w:rPr>
          <w:rFonts w:cs="Arial"/>
          <w:b/>
          <w:bCs/>
        </w:rPr>
        <w:t>Quizzes</w:t>
      </w:r>
      <w:r w:rsidR="002D40DA" w:rsidRPr="002D40DA">
        <w:rPr>
          <w:rFonts w:cs="Arial"/>
          <w:b/>
          <w:bCs/>
          <w:vertAlign w:val="superscript"/>
        </w:rPr>
        <w:t>1</w:t>
      </w:r>
      <w:r w:rsidR="00244D07">
        <w:rPr>
          <w:rFonts w:cs="Arial"/>
        </w:rPr>
        <w:tab/>
        <w:t>15</w:t>
      </w:r>
      <w:r w:rsidR="00F91368">
        <w:rPr>
          <w:rFonts w:cs="Arial"/>
        </w:rPr>
        <w:t>%</w:t>
      </w:r>
      <w:r w:rsidR="00637442">
        <w:rPr>
          <w:rFonts w:cs="Arial"/>
        </w:rPr>
        <w:tab/>
      </w:r>
      <w:r>
        <w:rPr>
          <w:rFonts w:cs="Arial"/>
          <w:b/>
          <w:bCs/>
        </w:rPr>
        <w:t>B</w:t>
      </w:r>
      <w:r>
        <w:rPr>
          <w:rFonts w:cs="Arial"/>
        </w:rPr>
        <w:tab/>
        <w:t>80 – 89 %</w:t>
      </w:r>
    </w:p>
    <w:p w14:paraId="30546DC7" w14:textId="77777777" w:rsidR="00637442" w:rsidRDefault="00637442">
      <w:pPr>
        <w:tabs>
          <w:tab w:val="left" w:pos="1170"/>
          <w:tab w:val="left" w:leader="dot" w:pos="5580"/>
          <w:tab w:val="left" w:pos="6750"/>
          <w:tab w:val="left" w:pos="7380"/>
        </w:tabs>
        <w:rPr>
          <w:rFonts w:cs="Arial"/>
        </w:rPr>
      </w:pPr>
      <w:r>
        <w:rPr>
          <w:rFonts w:cs="Arial"/>
        </w:rPr>
        <w:tab/>
      </w:r>
      <w:r w:rsidR="001957B6">
        <w:rPr>
          <w:rFonts w:cs="Arial"/>
          <w:b/>
          <w:bCs/>
        </w:rPr>
        <w:t>Two</w:t>
      </w:r>
      <w:r w:rsidR="00F8683B">
        <w:rPr>
          <w:rFonts w:cs="Arial"/>
          <w:b/>
          <w:bCs/>
        </w:rPr>
        <w:t xml:space="preserve"> Test</w:t>
      </w:r>
      <w:r w:rsidR="00F91368">
        <w:rPr>
          <w:rFonts w:cs="Arial"/>
          <w:b/>
          <w:bCs/>
        </w:rPr>
        <w:t>s</w:t>
      </w:r>
      <w:r w:rsidR="00F91368">
        <w:rPr>
          <w:rFonts w:cs="Arial"/>
          <w:vertAlign w:val="superscript"/>
        </w:rPr>
        <w:t>1</w:t>
      </w:r>
      <w:r w:rsidR="009E6A0D">
        <w:rPr>
          <w:rFonts w:cs="Arial"/>
        </w:rPr>
        <w:tab/>
      </w:r>
      <w:r w:rsidR="001957B6">
        <w:rPr>
          <w:rFonts w:cs="Arial"/>
        </w:rPr>
        <w:t>5</w:t>
      </w:r>
      <w:r w:rsidR="009E6A0D">
        <w:rPr>
          <w:rFonts w:cs="Arial"/>
        </w:rPr>
        <w:t>0</w:t>
      </w:r>
      <w:r w:rsidR="00F91368">
        <w:rPr>
          <w:rFonts w:cs="Arial"/>
        </w:rPr>
        <w:t>%</w:t>
      </w:r>
      <w:r>
        <w:rPr>
          <w:rFonts w:cs="Arial"/>
        </w:rPr>
        <w:tab/>
      </w:r>
      <w:r>
        <w:rPr>
          <w:rFonts w:cs="Arial"/>
          <w:b/>
          <w:bCs/>
        </w:rPr>
        <w:t>C</w:t>
      </w:r>
      <w:r>
        <w:rPr>
          <w:rFonts w:cs="Arial"/>
        </w:rPr>
        <w:tab/>
        <w:t>70 – 79 %</w:t>
      </w:r>
    </w:p>
    <w:p w14:paraId="32044762" w14:textId="6649BD1E" w:rsidR="00502832" w:rsidRDefault="00502832">
      <w:pPr>
        <w:tabs>
          <w:tab w:val="left" w:pos="1170"/>
          <w:tab w:val="left" w:pos="5580"/>
          <w:tab w:val="left" w:pos="6750"/>
          <w:tab w:val="left" w:pos="7380"/>
        </w:tabs>
        <w:rPr>
          <w:rFonts w:cs="Arial"/>
        </w:rPr>
      </w:pPr>
      <w:r>
        <w:rPr>
          <w:rFonts w:cs="Arial"/>
        </w:rPr>
        <w:tab/>
      </w:r>
      <w:r w:rsidR="00F91368">
        <w:rPr>
          <w:rFonts w:cs="Arial"/>
          <w:b/>
          <w:bCs/>
        </w:rPr>
        <w:t>Final Exam</w:t>
      </w:r>
      <w:r w:rsidR="00F91368">
        <w:rPr>
          <w:rFonts w:cs="Arial"/>
          <w:b/>
          <w:bCs/>
          <w:vertAlign w:val="superscript"/>
        </w:rPr>
        <w:t xml:space="preserve">2                                                                                 </w:t>
      </w:r>
      <w:r w:rsidR="00B054CC">
        <w:rPr>
          <w:rFonts w:cs="Arial"/>
          <w:b/>
          <w:bCs/>
          <w:vertAlign w:val="superscript"/>
        </w:rPr>
        <w:t xml:space="preserve"> </w:t>
      </w:r>
      <w:r w:rsidR="00B67381">
        <w:rPr>
          <w:rFonts w:cs="Arial"/>
        </w:rPr>
        <w:t>30</w:t>
      </w:r>
      <w:r w:rsidR="00F91368">
        <w:rPr>
          <w:rFonts w:cs="Arial"/>
        </w:rPr>
        <w:t>%</w:t>
      </w:r>
      <w:r>
        <w:rPr>
          <w:rFonts w:cs="Arial"/>
        </w:rPr>
        <w:tab/>
      </w:r>
      <w:r w:rsidR="00637442">
        <w:rPr>
          <w:rFonts w:cs="Arial"/>
          <w:b/>
          <w:bCs/>
        </w:rPr>
        <w:t>D</w:t>
      </w:r>
      <w:r w:rsidR="00637442">
        <w:rPr>
          <w:rFonts w:cs="Arial"/>
        </w:rPr>
        <w:tab/>
        <w:t>60 – 69 %</w:t>
      </w:r>
      <w:r>
        <w:rPr>
          <w:rFonts w:cs="Arial"/>
        </w:rPr>
        <w:tab/>
      </w:r>
    </w:p>
    <w:p w14:paraId="69333724" w14:textId="77777777" w:rsidR="00637442" w:rsidRDefault="00502832" w:rsidP="00637442">
      <w:pPr>
        <w:tabs>
          <w:tab w:val="left" w:pos="1350"/>
          <w:tab w:val="left" w:pos="6750"/>
          <w:tab w:val="left" w:pos="7380"/>
        </w:tabs>
        <w:spacing w:line="360" w:lineRule="auto"/>
        <w:ind w:left="1170" w:hanging="180"/>
        <w:jc w:val="both"/>
        <w:rPr>
          <w:rFonts w:cs="Arial"/>
        </w:rPr>
      </w:pPr>
      <w:r>
        <w:rPr>
          <w:rFonts w:cs="Arial"/>
        </w:rPr>
        <w:tab/>
      </w:r>
      <w:r w:rsidR="0093192C">
        <w:rPr>
          <w:rFonts w:cs="Arial"/>
          <w:b/>
          <w:bCs/>
        </w:rPr>
        <w:tab/>
      </w:r>
      <w:r w:rsidR="00F91368">
        <w:rPr>
          <w:rFonts w:cs="Arial"/>
          <w:b/>
          <w:bCs/>
        </w:rPr>
        <w:tab/>
      </w:r>
      <w:r w:rsidR="00637442">
        <w:rPr>
          <w:rFonts w:cs="Arial"/>
          <w:b/>
          <w:bCs/>
        </w:rPr>
        <w:t>F</w:t>
      </w:r>
      <w:r w:rsidR="00637442">
        <w:rPr>
          <w:rFonts w:cs="Arial"/>
        </w:rPr>
        <w:tab/>
        <w:t>&lt; 59 %</w:t>
      </w:r>
    </w:p>
    <w:p w14:paraId="6CD75749" w14:textId="77777777" w:rsidR="00502832" w:rsidRDefault="00502832">
      <w:pPr>
        <w:tabs>
          <w:tab w:val="left" w:pos="1170"/>
          <w:tab w:val="left" w:pos="5580"/>
          <w:tab w:val="left" w:pos="6750"/>
          <w:tab w:val="left" w:pos="7380"/>
        </w:tabs>
        <w:rPr>
          <w:rFonts w:cs="Arial"/>
        </w:rPr>
      </w:pPr>
      <w:r>
        <w:rPr>
          <w:rFonts w:cs="Arial"/>
          <w:b/>
          <w:bCs/>
        </w:rPr>
        <w:tab/>
      </w:r>
    </w:p>
    <w:p w14:paraId="1C3C8B5A" w14:textId="77777777" w:rsidR="00502832" w:rsidRDefault="00502832">
      <w:pPr>
        <w:tabs>
          <w:tab w:val="left" w:pos="1350"/>
          <w:tab w:val="left" w:pos="6750"/>
          <w:tab w:val="left" w:pos="7380"/>
        </w:tabs>
        <w:spacing w:line="360" w:lineRule="auto"/>
        <w:ind w:left="1170" w:hanging="180"/>
        <w:jc w:val="both"/>
        <w:rPr>
          <w:rFonts w:cs="Arial"/>
        </w:rPr>
      </w:pPr>
      <w:r>
        <w:rPr>
          <w:rFonts w:cs="Arial"/>
        </w:rPr>
        <w:tab/>
      </w:r>
      <w:r>
        <w:rPr>
          <w:rFonts w:cs="Arial"/>
          <w:bCs/>
          <w:vertAlign w:val="superscript"/>
        </w:rPr>
        <w:t>1</w:t>
      </w:r>
      <w:r>
        <w:rPr>
          <w:rFonts w:cs="Arial"/>
          <w:bCs/>
        </w:rPr>
        <w:tab/>
      </w:r>
      <w:r>
        <w:rPr>
          <w:rFonts w:cs="Arial"/>
          <w:bCs/>
          <w:i/>
          <w:u w:val="single"/>
        </w:rPr>
        <w:t>No make-up</w:t>
      </w:r>
      <w:r>
        <w:rPr>
          <w:rFonts w:cs="Arial"/>
          <w:bCs/>
          <w:iCs/>
        </w:rPr>
        <w:t xml:space="preserve"> </w:t>
      </w:r>
      <w:r w:rsidR="00E12A6F">
        <w:rPr>
          <w:rFonts w:cs="Arial"/>
          <w:bCs/>
          <w:iCs/>
        </w:rPr>
        <w:t xml:space="preserve">quizzes or </w:t>
      </w:r>
      <w:r>
        <w:rPr>
          <w:rFonts w:cs="Arial"/>
          <w:bCs/>
          <w:iCs/>
        </w:rPr>
        <w:t xml:space="preserve">exams will be given. </w:t>
      </w:r>
      <w:r>
        <w:rPr>
          <w:rFonts w:cs="Arial"/>
          <w:bCs/>
          <w:iCs/>
        </w:rPr>
        <w:tab/>
      </w:r>
    </w:p>
    <w:p w14:paraId="59BAAAAD" w14:textId="77777777" w:rsidR="00502832" w:rsidRDefault="00502832">
      <w:pPr>
        <w:tabs>
          <w:tab w:val="left" w:pos="8910"/>
        </w:tabs>
        <w:spacing w:line="360" w:lineRule="auto"/>
        <w:ind w:left="1350" w:hanging="180"/>
        <w:jc w:val="both"/>
        <w:rPr>
          <w:rFonts w:cs="Arial"/>
          <w:bCs/>
        </w:rPr>
      </w:pPr>
      <w:r>
        <w:rPr>
          <w:rFonts w:cs="Arial"/>
          <w:bCs/>
          <w:vertAlign w:val="superscript"/>
        </w:rPr>
        <w:t>2</w:t>
      </w:r>
      <w:r>
        <w:rPr>
          <w:rFonts w:cs="Arial"/>
          <w:b/>
        </w:rPr>
        <w:t xml:space="preserve"> </w:t>
      </w:r>
      <w:r>
        <w:rPr>
          <w:rFonts w:cs="Arial"/>
          <w:b/>
        </w:rPr>
        <w:tab/>
        <w:t xml:space="preserve">Final Exam </w:t>
      </w:r>
      <w:r>
        <w:rPr>
          <w:rFonts w:cs="Arial"/>
          <w:bCs/>
        </w:rPr>
        <w:t>will be</w:t>
      </w:r>
      <w:r>
        <w:rPr>
          <w:rFonts w:cs="Arial"/>
          <w:b/>
        </w:rPr>
        <w:t xml:space="preserve"> </w:t>
      </w:r>
      <w:r>
        <w:rPr>
          <w:rFonts w:cs="Arial"/>
          <w:b/>
          <w:i/>
          <w:iCs/>
          <w:u w:val="single"/>
        </w:rPr>
        <w:t>comprehensive</w:t>
      </w:r>
      <w:r>
        <w:rPr>
          <w:rFonts w:cs="Arial"/>
          <w:b/>
        </w:rPr>
        <w:t>.</w:t>
      </w:r>
    </w:p>
    <w:p w14:paraId="6932846A" w14:textId="77777777" w:rsidR="00502832" w:rsidRDefault="00502832">
      <w:pPr>
        <w:rPr>
          <w:rFonts w:cs="Arial"/>
          <w:b/>
          <w:bCs/>
          <w:u w:val="single"/>
        </w:rPr>
      </w:pPr>
    </w:p>
    <w:p w14:paraId="520EC0FB" w14:textId="77777777" w:rsidR="00502832" w:rsidRDefault="00502832">
      <w:pPr>
        <w:rPr>
          <w:rFonts w:cs="Arial"/>
          <w:b/>
          <w:bCs/>
          <w:u w:val="single"/>
        </w:rPr>
      </w:pPr>
      <w:r>
        <w:rPr>
          <w:rFonts w:cs="Arial"/>
          <w:b/>
          <w:bCs/>
          <w:u w:val="single"/>
        </w:rPr>
        <w:t>Notes:</w:t>
      </w:r>
    </w:p>
    <w:p w14:paraId="1B0E3B4C" w14:textId="77777777" w:rsidR="00502832" w:rsidRDefault="00502832">
      <w:pPr>
        <w:tabs>
          <w:tab w:val="num" w:pos="990"/>
        </w:tabs>
        <w:ind w:left="990"/>
        <w:jc w:val="both"/>
        <w:rPr>
          <w:rFonts w:cs="Arial"/>
          <w:b/>
          <w:bCs/>
          <w:sz w:val="8"/>
          <w:u w:val="single"/>
        </w:rPr>
      </w:pPr>
    </w:p>
    <w:p w14:paraId="0C058B7C" w14:textId="77777777" w:rsidR="00502832" w:rsidRDefault="00502832">
      <w:pPr>
        <w:numPr>
          <w:ilvl w:val="0"/>
          <w:numId w:val="3"/>
        </w:numPr>
        <w:jc w:val="both"/>
        <w:rPr>
          <w:rFonts w:cs="Arial"/>
          <w:b/>
          <w:bCs/>
          <w:u w:val="single"/>
        </w:rPr>
      </w:pPr>
      <w:r>
        <w:rPr>
          <w:rFonts w:cs="Arial"/>
        </w:rPr>
        <w:t xml:space="preserve">Even though most of the course material is from the textbook, the lectures may or may not necessarily follow the text word-by-word.  Therefore, it is the student’s responsibility to be in class and take notes.  Exams will cover all material covered </w:t>
      </w:r>
      <w:r>
        <w:rPr>
          <w:rFonts w:cs="Arial"/>
          <w:b/>
          <w:bCs/>
          <w:i/>
          <w:iCs/>
          <w:u w:val="single"/>
        </w:rPr>
        <w:t>in class</w:t>
      </w:r>
      <w:r>
        <w:rPr>
          <w:rFonts w:cs="Arial"/>
        </w:rPr>
        <w:t xml:space="preserve"> and </w:t>
      </w:r>
      <w:r w:rsidRPr="0093192C">
        <w:rPr>
          <w:rFonts w:cs="Arial"/>
          <w:b/>
          <w:bCs/>
          <w:u w:val="single"/>
        </w:rPr>
        <w:t>homework</w:t>
      </w:r>
      <w:r>
        <w:rPr>
          <w:rFonts w:cs="Arial"/>
        </w:rPr>
        <w:t>.</w:t>
      </w:r>
    </w:p>
    <w:p w14:paraId="4BC4C25A" w14:textId="77777777" w:rsidR="00502832" w:rsidRDefault="00502832">
      <w:pPr>
        <w:rPr>
          <w:rFonts w:cs="Arial"/>
          <w:b/>
          <w:bCs/>
          <w:u w:val="single"/>
        </w:rPr>
      </w:pPr>
    </w:p>
    <w:p w14:paraId="5660DA46" w14:textId="77777777" w:rsidR="002821FE" w:rsidRDefault="002821FE">
      <w:pPr>
        <w:rPr>
          <w:rFonts w:cs="Arial"/>
          <w:u w:val="single"/>
        </w:rPr>
      </w:pPr>
    </w:p>
    <w:p w14:paraId="5CA298A1" w14:textId="77777777" w:rsidR="00C07F41" w:rsidRDefault="00C07F41" w:rsidP="00C07F41">
      <w:pPr>
        <w:rPr>
          <w:rFonts w:cs="Arial"/>
          <w:u w:val="single"/>
        </w:rPr>
      </w:pPr>
      <w:r w:rsidRPr="00B10432">
        <w:rPr>
          <w:rFonts w:cs="Arial"/>
          <w:b/>
          <w:u w:val="single"/>
        </w:rPr>
        <w:t>Course Outcome:</w:t>
      </w:r>
      <w:r>
        <w:rPr>
          <w:rFonts w:cs="Arial"/>
          <w:u w:val="single"/>
        </w:rPr>
        <w:t xml:space="preserve"> </w:t>
      </w:r>
    </w:p>
    <w:p w14:paraId="64C63339" w14:textId="77777777" w:rsidR="00C07F41" w:rsidRPr="00B10432" w:rsidRDefault="00C07F41" w:rsidP="00C07F41">
      <w:pPr>
        <w:rPr>
          <w:rFonts w:cs="Arial"/>
        </w:rPr>
      </w:pPr>
      <w:r w:rsidRPr="00B10432">
        <w:rPr>
          <w:rFonts w:cs="Arial"/>
        </w:rPr>
        <w:t>The student will be able to:</w:t>
      </w:r>
    </w:p>
    <w:p w14:paraId="22A810A3" w14:textId="77777777" w:rsidR="00C07F41" w:rsidRPr="00C07F41" w:rsidRDefault="00C07F41" w:rsidP="00C07F41">
      <w:pPr>
        <w:pStyle w:val="Default"/>
        <w:numPr>
          <w:ilvl w:val="0"/>
          <w:numId w:val="19"/>
        </w:numPr>
        <w:rPr>
          <w:sz w:val="22"/>
          <w:szCs w:val="22"/>
        </w:rPr>
      </w:pPr>
      <w:r>
        <w:rPr>
          <w:sz w:val="22"/>
          <w:szCs w:val="22"/>
        </w:rPr>
        <w:t xml:space="preserve">calculate the power for each element in a simple circuit and determine </w:t>
      </w:r>
      <w:proofErr w:type="gramStart"/>
      <w:r w:rsidRPr="00B10432">
        <w:rPr>
          <w:sz w:val="22"/>
          <w:szCs w:val="22"/>
        </w:rPr>
        <w:t>whether or not</w:t>
      </w:r>
      <w:proofErr w:type="gramEnd"/>
      <w:r w:rsidRPr="00B10432">
        <w:rPr>
          <w:sz w:val="22"/>
          <w:szCs w:val="22"/>
        </w:rPr>
        <w:t xml:space="preserve"> the power balances for the whole circuit. </w:t>
      </w:r>
    </w:p>
    <w:p w14:paraId="24930B84" w14:textId="77777777" w:rsidR="00C07F41" w:rsidRDefault="00C07F41" w:rsidP="00C07F41">
      <w:pPr>
        <w:pStyle w:val="Default"/>
        <w:numPr>
          <w:ilvl w:val="0"/>
          <w:numId w:val="18"/>
        </w:numPr>
        <w:spacing w:after="29"/>
        <w:rPr>
          <w:sz w:val="22"/>
          <w:szCs w:val="22"/>
        </w:rPr>
      </w:pPr>
      <w:r>
        <w:rPr>
          <w:sz w:val="22"/>
          <w:szCs w:val="22"/>
        </w:rPr>
        <w:t xml:space="preserve">use Kirchhoff's current and voltage laws to analyze simple circuits. </w:t>
      </w:r>
    </w:p>
    <w:p w14:paraId="382D99AD" w14:textId="77777777" w:rsidR="00C07F41" w:rsidRDefault="00C07F41" w:rsidP="00C07F41">
      <w:pPr>
        <w:pStyle w:val="Default"/>
        <w:numPr>
          <w:ilvl w:val="0"/>
          <w:numId w:val="18"/>
        </w:numPr>
        <w:spacing w:after="29"/>
        <w:rPr>
          <w:sz w:val="22"/>
          <w:szCs w:val="22"/>
        </w:rPr>
      </w:pPr>
      <w:r>
        <w:rPr>
          <w:sz w:val="22"/>
          <w:szCs w:val="22"/>
        </w:rPr>
        <w:t xml:space="preserve">recognize resistors connected in series and in parallel and use the rules for combining series-connected resistors and parallel-connected resistors to yield equivalent resistance. </w:t>
      </w:r>
    </w:p>
    <w:p w14:paraId="486D49B4" w14:textId="77777777" w:rsidR="00C07F41" w:rsidRPr="00B10432" w:rsidRDefault="00C07F41" w:rsidP="00C07F41">
      <w:pPr>
        <w:pStyle w:val="Default"/>
        <w:numPr>
          <w:ilvl w:val="0"/>
          <w:numId w:val="18"/>
        </w:numPr>
        <w:spacing w:after="29"/>
        <w:rPr>
          <w:sz w:val="22"/>
          <w:szCs w:val="22"/>
        </w:rPr>
      </w:pPr>
      <w:r>
        <w:rPr>
          <w:sz w:val="22"/>
          <w:szCs w:val="22"/>
        </w:rPr>
        <w:lastRenderedPageBreak/>
        <w:t xml:space="preserve">design simple voltage-divider and current divider circuits. Be able to use voltage and current divisions appropriately to solve simple circuits. </w:t>
      </w:r>
    </w:p>
    <w:p w14:paraId="23B15FA6" w14:textId="77777777" w:rsidR="00C07F41" w:rsidRDefault="00C07F41" w:rsidP="00C07F41">
      <w:pPr>
        <w:pStyle w:val="Default"/>
        <w:numPr>
          <w:ilvl w:val="0"/>
          <w:numId w:val="18"/>
        </w:numPr>
        <w:spacing w:after="27"/>
        <w:rPr>
          <w:sz w:val="22"/>
          <w:szCs w:val="22"/>
        </w:rPr>
      </w:pPr>
      <w:r>
        <w:rPr>
          <w:sz w:val="22"/>
          <w:szCs w:val="22"/>
        </w:rPr>
        <w:t xml:space="preserve">to use the </w:t>
      </w:r>
      <w:r w:rsidR="00702AE4">
        <w:rPr>
          <w:sz w:val="22"/>
          <w:szCs w:val="22"/>
        </w:rPr>
        <w:t xml:space="preserve">loop analysis </w:t>
      </w:r>
      <w:r>
        <w:rPr>
          <w:sz w:val="22"/>
          <w:szCs w:val="22"/>
        </w:rPr>
        <w:t xml:space="preserve">method to solve a circuit. </w:t>
      </w:r>
    </w:p>
    <w:p w14:paraId="66AF344D" w14:textId="77777777" w:rsidR="00C07F41" w:rsidRDefault="00702AE4" w:rsidP="00C07F41">
      <w:pPr>
        <w:pStyle w:val="Default"/>
        <w:numPr>
          <w:ilvl w:val="0"/>
          <w:numId w:val="18"/>
        </w:numPr>
        <w:spacing w:after="27"/>
        <w:rPr>
          <w:sz w:val="22"/>
          <w:szCs w:val="22"/>
        </w:rPr>
      </w:pPr>
      <w:r>
        <w:rPr>
          <w:sz w:val="22"/>
          <w:szCs w:val="22"/>
        </w:rPr>
        <w:t>to use the nodal analysis</w:t>
      </w:r>
      <w:r w:rsidR="00C07F41">
        <w:rPr>
          <w:sz w:val="22"/>
          <w:szCs w:val="22"/>
        </w:rPr>
        <w:t xml:space="preserve"> method to solve a circuit. </w:t>
      </w:r>
    </w:p>
    <w:p w14:paraId="6A76555F" w14:textId="77777777" w:rsidR="00C07F41" w:rsidRDefault="00C07F41" w:rsidP="00C07F41">
      <w:pPr>
        <w:pStyle w:val="Default"/>
        <w:numPr>
          <w:ilvl w:val="0"/>
          <w:numId w:val="18"/>
        </w:numPr>
        <w:spacing w:after="27"/>
        <w:rPr>
          <w:sz w:val="22"/>
          <w:szCs w:val="22"/>
        </w:rPr>
      </w:pPr>
      <w:r>
        <w:rPr>
          <w:sz w:val="22"/>
          <w:szCs w:val="22"/>
        </w:rPr>
        <w:t xml:space="preserve">decide whether the node-voltage method or the mesh-current method is preferred approach to solve a circuit. </w:t>
      </w:r>
    </w:p>
    <w:p w14:paraId="58B610D3" w14:textId="77777777" w:rsidR="00C07F41" w:rsidRDefault="00C07F41" w:rsidP="00C07F41">
      <w:pPr>
        <w:pStyle w:val="Default"/>
        <w:numPr>
          <w:ilvl w:val="0"/>
          <w:numId w:val="18"/>
        </w:numPr>
        <w:spacing w:after="30"/>
        <w:rPr>
          <w:sz w:val="22"/>
          <w:szCs w:val="22"/>
        </w:rPr>
      </w:pPr>
      <w:r>
        <w:rPr>
          <w:sz w:val="22"/>
          <w:szCs w:val="22"/>
        </w:rPr>
        <w:t xml:space="preserve">Use source transformation to solve a circuit. </w:t>
      </w:r>
    </w:p>
    <w:p w14:paraId="5BB05D65" w14:textId="77777777" w:rsidR="00C07F41" w:rsidRDefault="00C07F41" w:rsidP="00C07F41">
      <w:pPr>
        <w:pStyle w:val="Default"/>
        <w:numPr>
          <w:ilvl w:val="0"/>
          <w:numId w:val="18"/>
        </w:numPr>
        <w:spacing w:after="30"/>
        <w:rPr>
          <w:sz w:val="22"/>
          <w:szCs w:val="22"/>
        </w:rPr>
      </w:pPr>
      <w:r>
        <w:rPr>
          <w:sz w:val="22"/>
          <w:szCs w:val="22"/>
        </w:rPr>
        <w:t xml:space="preserve">Understand the concept of the Thevenin and Norton equivalent circuits and be able to construct a Thevenin or Norton equivalent for a circuit. </w:t>
      </w:r>
    </w:p>
    <w:p w14:paraId="17FBD75E" w14:textId="77777777" w:rsidR="00C07F41" w:rsidRDefault="00C07F41" w:rsidP="00C07F41">
      <w:pPr>
        <w:pStyle w:val="Default"/>
        <w:numPr>
          <w:ilvl w:val="0"/>
          <w:numId w:val="18"/>
        </w:numPr>
        <w:spacing w:after="30"/>
        <w:rPr>
          <w:sz w:val="22"/>
          <w:szCs w:val="22"/>
        </w:rPr>
      </w:pPr>
      <w:r>
        <w:rPr>
          <w:sz w:val="22"/>
          <w:szCs w:val="22"/>
        </w:rPr>
        <w:t xml:space="preserve">Learn the condition for maximum power transfer to a resistive load and be able to calculate the value of the load resistor that satisfies the condition. </w:t>
      </w:r>
    </w:p>
    <w:p w14:paraId="3381E54D" w14:textId="77777777" w:rsidR="00C07F41" w:rsidRDefault="00C07F41" w:rsidP="00C07F41">
      <w:pPr>
        <w:pStyle w:val="Default"/>
        <w:numPr>
          <w:ilvl w:val="0"/>
          <w:numId w:val="18"/>
        </w:numPr>
        <w:spacing w:after="29"/>
        <w:rPr>
          <w:sz w:val="22"/>
          <w:szCs w:val="22"/>
        </w:rPr>
      </w:pPr>
      <w:r>
        <w:rPr>
          <w:sz w:val="22"/>
          <w:szCs w:val="22"/>
        </w:rPr>
        <w:t xml:space="preserve">use the equations for voltage, current, power and energy in an inductor; understand how an inductor behaves in presence of constant current. </w:t>
      </w:r>
    </w:p>
    <w:p w14:paraId="19467EA3" w14:textId="77777777" w:rsidR="00C07F41" w:rsidRDefault="00C07F41" w:rsidP="00C07F41">
      <w:pPr>
        <w:pStyle w:val="Default"/>
        <w:numPr>
          <w:ilvl w:val="0"/>
          <w:numId w:val="18"/>
        </w:numPr>
        <w:spacing w:after="29"/>
        <w:rPr>
          <w:sz w:val="22"/>
          <w:szCs w:val="22"/>
        </w:rPr>
      </w:pPr>
      <w:r>
        <w:rPr>
          <w:sz w:val="22"/>
          <w:szCs w:val="22"/>
        </w:rPr>
        <w:t xml:space="preserve">use the equations for voltage, current, power and energy in a capacitor; understand how a capacitor behaves in presence of constant voltage. </w:t>
      </w:r>
    </w:p>
    <w:p w14:paraId="4074E784" w14:textId="77777777" w:rsidR="00C07F41" w:rsidRDefault="00C07F41" w:rsidP="00C07F41">
      <w:pPr>
        <w:pStyle w:val="Default"/>
        <w:numPr>
          <w:ilvl w:val="0"/>
          <w:numId w:val="18"/>
        </w:numPr>
        <w:spacing w:after="30"/>
        <w:rPr>
          <w:sz w:val="22"/>
          <w:szCs w:val="22"/>
        </w:rPr>
      </w:pPr>
      <w:r>
        <w:rPr>
          <w:sz w:val="22"/>
          <w:szCs w:val="22"/>
        </w:rPr>
        <w:t xml:space="preserve">determine the natural response of both RL and RC circuits. </w:t>
      </w:r>
    </w:p>
    <w:p w14:paraId="5FE2848C" w14:textId="77777777" w:rsidR="00C07F41" w:rsidRDefault="00C07F41" w:rsidP="00C07F41">
      <w:pPr>
        <w:pStyle w:val="Default"/>
        <w:numPr>
          <w:ilvl w:val="0"/>
          <w:numId w:val="18"/>
        </w:numPr>
        <w:rPr>
          <w:sz w:val="22"/>
          <w:szCs w:val="22"/>
        </w:rPr>
      </w:pPr>
      <w:r>
        <w:rPr>
          <w:sz w:val="22"/>
          <w:szCs w:val="22"/>
        </w:rPr>
        <w:t>determine the forced (or step) response of both RL and RC circuits.</w:t>
      </w:r>
    </w:p>
    <w:p w14:paraId="1003E7A6" w14:textId="77777777" w:rsidR="00C07F41" w:rsidRDefault="00C07F41" w:rsidP="00C07F41">
      <w:pPr>
        <w:pStyle w:val="Default"/>
        <w:numPr>
          <w:ilvl w:val="0"/>
          <w:numId w:val="18"/>
        </w:numPr>
        <w:spacing w:after="31"/>
        <w:rPr>
          <w:sz w:val="22"/>
          <w:szCs w:val="22"/>
        </w:rPr>
      </w:pPr>
      <w:r>
        <w:rPr>
          <w:sz w:val="22"/>
          <w:szCs w:val="22"/>
        </w:rPr>
        <w:t xml:space="preserve">transform a circuit with a sinusoidal source into the frequency domain using phasor concepts. </w:t>
      </w:r>
    </w:p>
    <w:p w14:paraId="00DA774B" w14:textId="77777777" w:rsidR="00C07F41" w:rsidRDefault="00C07F41" w:rsidP="00C07F41">
      <w:pPr>
        <w:pStyle w:val="Default"/>
        <w:numPr>
          <w:ilvl w:val="0"/>
          <w:numId w:val="18"/>
        </w:numPr>
        <w:rPr>
          <w:sz w:val="22"/>
          <w:szCs w:val="22"/>
        </w:rPr>
      </w:pPr>
      <w:r>
        <w:rPr>
          <w:sz w:val="22"/>
          <w:szCs w:val="22"/>
        </w:rPr>
        <w:t>use the circuit analysis techniques to solve a circuit in the frequency domain.</w:t>
      </w:r>
    </w:p>
    <w:p w14:paraId="581F1D42" w14:textId="77777777" w:rsidR="00C07F41" w:rsidRDefault="00C07F41" w:rsidP="00C07F41">
      <w:pPr>
        <w:pStyle w:val="Default"/>
        <w:numPr>
          <w:ilvl w:val="0"/>
          <w:numId w:val="18"/>
        </w:numPr>
        <w:rPr>
          <w:sz w:val="22"/>
          <w:szCs w:val="22"/>
        </w:rPr>
      </w:pPr>
      <w:r>
        <w:rPr>
          <w:sz w:val="22"/>
          <w:szCs w:val="22"/>
        </w:rPr>
        <w:t>Learn the frequency response of passive Filter circuits</w:t>
      </w:r>
    </w:p>
    <w:p w14:paraId="3CB262D7" w14:textId="77777777" w:rsidR="00C71187" w:rsidRDefault="00C71187" w:rsidP="00C71187">
      <w:pPr>
        <w:pStyle w:val="Default"/>
        <w:rPr>
          <w:sz w:val="22"/>
          <w:szCs w:val="22"/>
        </w:rPr>
      </w:pPr>
    </w:p>
    <w:p w14:paraId="2286ACB2" w14:textId="77777777" w:rsidR="00C71187" w:rsidRDefault="00C71187" w:rsidP="00C71187">
      <w:pPr>
        <w:pStyle w:val="Default"/>
        <w:rPr>
          <w:sz w:val="22"/>
          <w:szCs w:val="22"/>
        </w:rPr>
      </w:pPr>
    </w:p>
    <w:p w14:paraId="239BF34B" w14:textId="77777777" w:rsidR="002821FE" w:rsidRDefault="00C71187">
      <w:pPr>
        <w:rPr>
          <w:rFonts w:cs="Arial"/>
          <w:u w:val="single"/>
        </w:rPr>
      </w:pPr>
      <w:r>
        <w:rPr>
          <w:rFonts w:cs="Arial"/>
          <w:b/>
          <w:bCs/>
          <w:u w:val="single"/>
        </w:rPr>
        <w:t>DISCLAIMER</w:t>
      </w:r>
      <w:r>
        <w:rPr>
          <w:rFonts w:cs="Arial"/>
          <w:b/>
          <w:bCs/>
        </w:rPr>
        <w:t>:</w:t>
      </w:r>
      <w:r>
        <w:rPr>
          <w:rFonts w:cs="Arial"/>
        </w:rPr>
        <w:t xml:space="preserve"> Any Changes in the policy and/or schedule of this syllabus may be made at </w:t>
      </w:r>
      <w:proofErr w:type="spellStart"/>
      <w:r>
        <w:rPr>
          <w:rFonts w:cs="Arial"/>
        </w:rPr>
        <w:t>anytime</w:t>
      </w:r>
      <w:proofErr w:type="spellEnd"/>
      <w:r>
        <w:rPr>
          <w:rFonts w:cs="Arial"/>
        </w:rPr>
        <w:t xml:space="preserve"> during the semester at the discretion of the instructor</w:t>
      </w:r>
    </w:p>
    <w:p w14:paraId="30D15ACA" w14:textId="77777777" w:rsidR="00F52A91" w:rsidRDefault="00F52A91" w:rsidP="002821FE">
      <w:pPr>
        <w:rPr>
          <w:rFonts w:cs="Arial"/>
          <w:u w:val="single"/>
        </w:rPr>
      </w:pPr>
    </w:p>
    <w:p w14:paraId="2C96142A" w14:textId="77777777" w:rsidR="006D0253" w:rsidRDefault="006D0253" w:rsidP="006D0253">
      <w:pPr>
        <w:rPr>
          <w:rFonts w:cs="Arial"/>
          <w:b/>
          <w:bCs/>
          <w:sz w:val="24"/>
          <w:szCs w:val="24"/>
          <w:u w:val="single"/>
        </w:rPr>
      </w:pPr>
      <w:r w:rsidRPr="00797258">
        <w:rPr>
          <w:rFonts w:cs="Arial"/>
          <w:b/>
          <w:bCs/>
          <w:sz w:val="24"/>
          <w:szCs w:val="24"/>
          <w:u w:val="single"/>
        </w:rPr>
        <w:t>Important Dates: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17"/>
      </w:tblGrid>
      <w:tr w:rsidR="006D0253" w14:paraId="7F9EBDF8" w14:textId="77777777" w:rsidTr="00DD1E12">
        <w:trPr>
          <w:trHeight w:val="65"/>
        </w:trPr>
        <w:tc>
          <w:tcPr>
            <w:tcW w:w="2217" w:type="dxa"/>
          </w:tcPr>
          <w:p w14:paraId="149051CC" w14:textId="77777777" w:rsidR="006D0253" w:rsidRDefault="006D0253" w:rsidP="00DD1E12">
            <w:pPr>
              <w:pStyle w:val="Default"/>
              <w:rPr>
                <w:sz w:val="14"/>
                <w:szCs w:val="14"/>
              </w:rPr>
            </w:pPr>
          </w:p>
        </w:tc>
      </w:tr>
    </w:tbl>
    <w:p w14:paraId="20E2FE5A" w14:textId="12AADE5C" w:rsidR="006D0253" w:rsidRPr="00E93797" w:rsidRDefault="006D0253" w:rsidP="006D0253">
      <w:pPr>
        <w:ind w:left="450" w:firstLine="720"/>
        <w:rPr>
          <w:rFonts w:eastAsia="Arial Unicode MS" w:cs="Arial"/>
          <w:b/>
          <w:bCs/>
          <w:sz w:val="24"/>
          <w:szCs w:val="24"/>
        </w:rPr>
      </w:pPr>
      <w:bookmarkStart w:id="1" w:name="_Hlk155106262"/>
      <w:r>
        <w:rPr>
          <w:rFonts w:eastAsia="Arial Unicode MS" w:cs="Arial"/>
          <w:b/>
          <w:bCs/>
          <w:sz w:val="24"/>
          <w:szCs w:val="24"/>
        </w:rPr>
        <w:t>Jan</w:t>
      </w:r>
      <w:r w:rsidRPr="00E93797">
        <w:rPr>
          <w:rFonts w:eastAsia="Arial Unicode MS" w:cs="Arial"/>
          <w:b/>
          <w:bCs/>
          <w:sz w:val="24"/>
          <w:szCs w:val="24"/>
        </w:rPr>
        <w:t xml:space="preserve"> </w:t>
      </w:r>
      <w:r>
        <w:rPr>
          <w:rFonts w:eastAsia="Arial Unicode MS" w:cs="Arial"/>
          <w:b/>
          <w:bCs/>
          <w:sz w:val="24"/>
          <w:szCs w:val="24"/>
        </w:rPr>
        <w:t>16</w:t>
      </w:r>
      <w:r>
        <w:rPr>
          <w:rFonts w:eastAsia="Arial Unicode MS" w:cs="Arial"/>
          <w:b/>
          <w:bCs/>
          <w:sz w:val="24"/>
          <w:szCs w:val="24"/>
          <w:vertAlign w:val="superscript"/>
        </w:rPr>
        <w:t>th</w:t>
      </w:r>
      <w:r w:rsidRPr="00E93797">
        <w:rPr>
          <w:rFonts w:eastAsia="Arial Unicode MS" w:cs="Arial"/>
          <w:b/>
          <w:bCs/>
          <w:sz w:val="24"/>
          <w:szCs w:val="24"/>
        </w:rPr>
        <w:t xml:space="preserve">    </w:t>
      </w:r>
      <w:r>
        <w:rPr>
          <w:rFonts w:eastAsia="Arial Unicode MS" w:cs="Arial"/>
          <w:b/>
          <w:bCs/>
          <w:sz w:val="24"/>
          <w:szCs w:val="24"/>
        </w:rPr>
        <w:t xml:space="preserve">                                 </w:t>
      </w:r>
      <w:r w:rsidRPr="00E93797">
        <w:rPr>
          <w:rFonts w:eastAsia="Arial Unicode MS" w:cs="Arial"/>
          <w:b/>
          <w:bCs/>
          <w:sz w:val="24"/>
          <w:szCs w:val="24"/>
        </w:rPr>
        <w:t xml:space="preserve">Drop/Refund </w:t>
      </w:r>
      <w:proofErr w:type="gramStart"/>
      <w:r w:rsidRPr="00E93797">
        <w:rPr>
          <w:rFonts w:eastAsia="Arial Unicode MS" w:cs="Arial"/>
          <w:b/>
          <w:bCs/>
          <w:sz w:val="24"/>
          <w:szCs w:val="24"/>
        </w:rPr>
        <w:t>deadline</w:t>
      </w:r>
      <w:proofErr w:type="gramEnd"/>
      <w:r w:rsidRPr="00E93797">
        <w:rPr>
          <w:rFonts w:eastAsia="Arial Unicode MS" w:cs="Arial"/>
          <w:b/>
          <w:bCs/>
          <w:sz w:val="24"/>
          <w:szCs w:val="24"/>
        </w:rPr>
        <w:t xml:space="preserve"> </w:t>
      </w:r>
      <w:r w:rsidRPr="00E93797">
        <w:rPr>
          <w:rFonts w:eastAsia="Arial Unicode MS" w:cs="Arial"/>
          <w:b/>
          <w:bCs/>
          <w:sz w:val="24"/>
          <w:szCs w:val="24"/>
        </w:rPr>
        <w:tab/>
      </w:r>
      <w:r w:rsidRPr="00E93797">
        <w:rPr>
          <w:rFonts w:eastAsia="Arial Unicode MS" w:cs="Arial"/>
          <w:b/>
          <w:bCs/>
          <w:sz w:val="24"/>
          <w:szCs w:val="24"/>
        </w:rPr>
        <w:tab/>
        <w:t xml:space="preserve">  </w:t>
      </w:r>
    </w:p>
    <w:p w14:paraId="3F447D97" w14:textId="77777777" w:rsidR="006D0253" w:rsidRDefault="006D0253" w:rsidP="006D0253">
      <w:pPr>
        <w:tabs>
          <w:tab w:val="left" w:pos="4500"/>
        </w:tabs>
        <w:ind w:left="1170"/>
        <w:jc w:val="both"/>
        <w:rPr>
          <w:b/>
          <w:sz w:val="24"/>
          <w:szCs w:val="24"/>
        </w:rPr>
      </w:pPr>
      <w:r>
        <w:rPr>
          <w:b/>
          <w:bCs/>
          <w:sz w:val="24"/>
          <w:szCs w:val="24"/>
        </w:rPr>
        <w:t>Jan. 15</w:t>
      </w:r>
      <w:r w:rsidRPr="00803EB0">
        <w:rPr>
          <w:b/>
          <w:bCs/>
          <w:sz w:val="24"/>
          <w:szCs w:val="24"/>
          <w:vertAlign w:val="superscript"/>
        </w:rPr>
        <w:t>th</w:t>
      </w:r>
      <w:r>
        <w:rPr>
          <w:b/>
          <w:bCs/>
          <w:sz w:val="24"/>
          <w:szCs w:val="24"/>
        </w:rPr>
        <w:t>, Feb. 9</w:t>
      </w:r>
      <w:proofErr w:type="gramStart"/>
      <w:r w:rsidRPr="00704EA2">
        <w:rPr>
          <w:b/>
          <w:bCs/>
          <w:sz w:val="24"/>
          <w:szCs w:val="24"/>
          <w:vertAlign w:val="superscript"/>
        </w:rPr>
        <w:t>th</w:t>
      </w:r>
      <w:r>
        <w:rPr>
          <w:b/>
          <w:bCs/>
          <w:sz w:val="24"/>
          <w:szCs w:val="24"/>
          <w:vertAlign w:val="superscript"/>
        </w:rPr>
        <w:t xml:space="preserve"> </w:t>
      </w:r>
      <w:r>
        <w:rPr>
          <w:b/>
          <w:bCs/>
          <w:sz w:val="24"/>
          <w:szCs w:val="24"/>
        </w:rPr>
        <w:t xml:space="preserve"> </w:t>
      </w:r>
      <w:r w:rsidRPr="00E93797">
        <w:rPr>
          <w:b/>
          <w:bCs/>
          <w:sz w:val="24"/>
          <w:szCs w:val="24"/>
        </w:rPr>
        <w:tab/>
      </w:r>
      <w:proofErr w:type="gramEnd"/>
      <w:r>
        <w:rPr>
          <w:b/>
          <w:sz w:val="24"/>
          <w:szCs w:val="24"/>
        </w:rPr>
        <w:t>College is closed</w:t>
      </w:r>
    </w:p>
    <w:p w14:paraId="4192DADA" w14:textId="77777777" w:rsidR="006D0253" w:rsidRDefault="006D0253" w:rsidP="006D0253">
      <w:pPr>
        <w:tabs>
          <w:tab w:val="left" w:pos="4500"/>
        </w:tabs>
        <w:ind w:left="1170"/>
        <w:jc w:val="both"/>
        <w:rPr>
          <w:b/>
          <w:sz w:val="24"/>
          <w:szCs w:val="24"/>
          <w:u w:val="single"/>
        </w:rPr>
      </w:pPr>
      <w:r>
        <w:rPr>
          <w:b/>
          <w:sz w:val="24"/>
          <w:szCs w:val="24"/>
        </w:rPr>
        <w:t>March 15</w:t>
      </w:r>
      <w:proofErr w:type="gramStart"/>
      <w:r w:rsidRPr="00766131">
        <w:rPr>
          <w:b/>
          <w:sz w:val="24"/>
          <w:szCs w:val="24"/>
          <w:vertAlign w:val="superscript"/>
        </w:rPr>
        <w:t>th</w:t>
      </w:r>
      <w:r>
        <w:rPr>
          <w:b/>
          <w:sz w:val="24"/>
          <w:szCs w:val="24"/>
        </w:rPr>
        <w:t xml:space="preserve">  </w:t>
      </w:r>
      <w:r w:rsidRPr="00E93797">
        <w:rPr>
          <w:b/>
          <w:sz w:val="24"/>
          <w:szCs w:val="24"/>
        </w:rPr>
        <w:tab/>
      </w:r>
      <w:proofErr w:type="gramEnd"/>
      <w:r w:rsidRPr="00E93797">
        <w:rPr>
          <w:b/>
          <w:sz w:val="24"/>
          <w:szCs w:val="24"/>
          <w:u w:val="single"/>
        </w:rPr>
        <w:t>Withdrawal deadline for “W” Grade</w:t>
      </w:r>
    </w:p>
    <w:p w14:paraId="39E2C499" w14:textId="77777777" w:rsidR="006D0253" w:rsidRDefault="006D0253" w:rsidP="006D0253">
      <w:pPr>
        <w:tabs>
          <w:tab w:val="left" w:pos="4500"/>
        </w:tabs>
        <w:ind w:left="1170"/>
        <w:jc w:val="both"/>
        <w:rPr>
          <w:b/>
          <w:sz w:val="24"/>
          <w:szCs w:val="24"/>
        </w:rPr>
      </w:pPr>
      <w:r>
        <w:rPr>
          <w:b/>
          <w:sz w:val="24"/>
          <w:szCs w:val="24"/>
        </w:rPr>
        <w:t>March 18-24</w:t>
      </w:r>
      <w:r w:rsidRPr="00766131">
        <w:rPr>
          <w:b/>
          <w:sz w:val="24"/>
          <w:szCs w:val="24"/>
          <w:vertAlign w:val="superscript"/>
        </w:rPr>
        <w:t>th</w:t>
      </w:r>
      <w:r>
        <w:rPr>
          <w:b/>
          <w:sz w:val="24"/>
          <w:szCs w:val="24"/>
        </w:rPr>
        <w:t xml:space="preserve"> </w:t>
      </w:r>
      <w:r>
        <w:rPr>
          <w:b/>
          <w:sz w:val="24"/>
          <w:szCs w:val="24"/>
        </w:rPr>
        <w:tab/>
        <w:t>Spring break</w:t>
      </w:r>
    </w:p>
    <w:p w14:paraId="4B9CEE88" w14:textId="77777777" w:rsidR="006D0253" w:rsidRPr="00704EA2" w:rsidRDefault="006D0253" w:rsidP="006D0253">
      <w:pPr>
        <w:tabs>
          <w:tab w:val="left" w:pos="4500"/>
        </w:tabs>
        <w:ind w:left="1170"/>
        <w:jc w:val="both"/>
        <w:rPr>
          <w:b/>
          <w:sz w:val="24"/>
          <w:szCs w:val="24"/>
          <w:u w:val="single"/>
        </w:rPr>
      </w:pPr>
      <w:r>
        <w:rPr>
          <w:b/>
          <w:sz w:val="24"/>
          <w:szCs w:val="24"/>
        </w:rPr>
        <w:t xml:space="preserve">April </w:t>
      </w:r>
      <w:proofErr w:type="gramStart"/>
      <w:r>
        <w:rPr>
          <w:b/>
          <w:sz w:val="24"/>
          <w:szCs w:val="24"/>
        </w:rPr>
        <w:t>22</w:t>
      </w:r>
      <w:r w:rsidRPr="00766131">
        <w:rPr>
          <w:b/>
          <w:sz w:val="24"/>
          <w:szCs w:val="24"/>
          <w:vertAlign w:val="superscript"/>
        </w:rPr>
        <w:t>th</w:t>
      </w:r>
      <w:proofErr w:type="gramEnd"/>
      <w:r>
        <w:rPr>
          <w:b/>
          <w:sz w:val="24"/>
          <w:szCs w:val="24"/>
        </w:rPr>
        <w:t xml:space="preserve"> – 28</w:t>
      </w:r>
      <w:r w:rsidRPr="00766131">
        <w:rPr>
          <w:b/>
          <w:sz w:val="24"/>
          <w:szCs w:val="24"/>
          <w:vertAlign w:val="superscript"/>
        </w:rPr>
        <w:t>th</w:t>
      </w:r>
      <w:r>
        <w:rPr>
          <w:b/>
          <w:sz w:val="24"/>
          <w:szCs w:val="24"/>
        </w:rPr>
        <w:t xml:space="preserve"> </w:t>
      </w:r>
      <w:r>
        <w:rPr>
          <w:b/>
          <w:sz w:val="24"/>
          <w:szCs w:val="24"/>
        </w:rPr>
        <w:tab/>
        <w:t>Final Exams</w:t>
      </w:r>
    </w:p>
    <w:p w14:paraId="5E77C626" w14:textId="178970ED" w:rsidR="006D0253" w:rsidRPr="00375BE7" w:rsidRDefault="006D0253" w:rsidP="006D0253">
      <w:pPr>
        <w:tabs>
          <w:tab w:val="left" w:pos="3780"/>
        </w:tabs>
        <w:jc w:val="both"/>
        <w:rPr>
          <w:bCs/>
          <w:sz w:val="24"/>
          <w:szCs w:val="24"/>
        </w:rPr>
      </w:pPr>
      <w:r>
        <w:rPr>
          <w:b/>
          <w:bCs/>
          <w:sz w:val="24"/>
          <w:szCs w:val="24"/>
        </w:rPr>
        <w:t xml:space="preserve">                 April 30</w:t>
      </w:r>
      <w:r>
        <w:rPr>
          <w:b/>
          <w:bCs/>
          <w:sz w:val="24"/>
          <w:szCs w:val="24"/>
          <w:vertAlign w:val="superscript"/>
        </w:rPr>
        <w:t xml:space="preserve">th </w:t>
      </w:r>
      <w:r>
        <w:rPr>
          <w:b/>
          <w:bCs/>
          <w:sz w:val="24"/>
          <w:szCs w:val="24"/>
        </w:rPr>
        <w:tab/>
        <w:t xml:space="preserve">           </w:t>
      </w:r>
      <w:r>
        <w:rPr>
          <w:b/>
          <w:sz w:val="24"/>
          <w:szCs w:val="24"/>
        </w:rPr>
        <w:t xml:space="preserve">Grades are </w:t>
      </w:r>
      <w:proofErr w:type="gramStart"/>
      <w:r>
        <w:rPr>
          <w:b/>
          <w:sz w:val="24"/>
          <w:szCs w:val="24"/>
        </w:rPr>
        <w:t>due</w:t>
      </w:r>
      <w:proofErr w:type="gramEnd"/>
    </w:p>
    <w:p w14:paraId="6A94C95A" w14:textId="1DD88BDD" w:rsidR="00055B24" w:rsidRDefault="00055B24" w:rsidP="002821FE">
      <w:pPr>
        <w:rPr>
          <w:b/>
          <w:bCs/>
          <w:sz w:val="28"/>
          <w:szCs w:val="28"/>
          <w:u w:val="single"/>
        </w:rPr>
      </w:pPr>
    </w:p>
    <w:p w14:paraId="4C64A466" w14:textId="77777777" w:rsidR="006D0253" w:rsidRPr="009664E6" w:rsidRDefault="006D0253" w:rsidP="006D0253">
      <w:pPr>
        <w:rPr>
          <w:rFonts w:cs="Arial"/>
          <w:b/>
          <w:bCs/>
          <w:u w:val="single"/>
        </w:rPr>
      </w:pPr>
      <w:bookmarkStart w:id="2" w:name="_Hlk155106231"/>
      <w:bookmarkEnd w:id="1"/>
      <w:r>
        <w:rPr>
          <w:rFonts w:cs="Arial"/>
          <w:b/>
          <w:bCs/>
          <w:u w:val="single"/>
        </w:rPr>
        <w:t xml:space="preserve">Recitation Activity: </w:t>
      </w:r>
      <w:r w:rsidRPr="009664E6">
        <w:rPr>
          <w:rFonts w:cs="Arial"/>
          <w:bCs/>
        </w:rPr>
        <w:t xml:space="preserve"> </w:t>
      </w:r>
    </w:p>
    <w:p w14:paraId="4C03A848" w14:textId="77777777" w:rsidR="006D0253" w:rsidRDefault="006D0253" w:rsidP="006D0253">
      <w:pPr>
        <w:rPr>
          <w:rFonts w:ascii="Times New Roman" w:hAnsi="Times New Roman"/>
          <w:sz w:val="24"/>
          <w:szCs w:val="24"/>
        </w:rPr>
      </w:pPr>
      <w:r>
        <w:rPr>
          <w:rFonts w:ascii="Times New Roman" w:hAnsi="Times New Roman"/>
          <w:sz w:val="24"/>
          <w:szCs w:val="24"/>
        </w:rPr>
        <w:t>The Recitation</w:t>
      </w:r>
      <w:r w:rsidRPr="00F41DD2">
        <w:rPr>
          <w:rFonts w:ascii="Times New Roman" w:hAnsi="Times New Roman"/>
          <w:sz w:val="24"/>
          <w:szCs w:val="24"/>
        </w:rPr>
        <w:t xml:space="preserve"> activities will be graded based on the student’s effort not based on the correct answer; therefore, I recommend submitting your own work so that I can correct your mistakes. </w:t>
      </w:r>
    </w:p>
    <w:p w14:paraId="435BBA15" w14:textId="77777777" w:rsidR="006D0253" w:rsidRDefault="006D0253" w:rsidP="006D0253">
      <w:pPr>
        <w:rPr>
          <w:rFonts w:ascii="Times New Roman" w:hAnsi="Times New Roman"/>
          <w:sz w:val="24"/>
          <w:szCs w:val="24"/>
        </w:rPr>
      </w:pPr>
    </w:p>
    <w:p w14:paraId="30FE8EFF" w14:textId="77777777" w:rsidR="006D0253" w:rsidRPr="00456F27" w:rsidRDefault="006D0253" w:rsidP="006D0253">
      <w:pPr>
        <w:rPr>
          <w:rFonts w:ascii="Times New Roman" w:hAnsi="Times New Roman"/>
          <w:b/>
          <w:sz w:val="24"/>
          <w:szCs w:val="24"/>
          <w:u w:val="single"/>
        </w:rPr>
      </w:pPr>
      <w:bookmarkStart w:id="3" w:name="_Hlk155106274"/>
      <w:r w:rsidRPr="00456F27">
        <w:rPr>
          <w:rFonts w:ascii="Times New Roman" w:hAnsi="Times New Roman"/>
          <w:b/>
          <w:sz w:val="24"/>
          <w:szCs w:val="24"/>
          <w:u w:val="single"/>
        </w:rPr>
        <w:t xml:space="preserve">Quiz: </w:t>
      </w:r>
    </w:p>
    <w:p w14:paraId="30C09E89" w14:textId="77777777" w:rsidR="006D0253" w:rsidRPr="00F41DD2" w:rsidRDefault="006D0253" w:rsidP="006D0253">
      <w:pPr>
        <w:rPr>
          <w:rFonts w:ascii="Times New Roman" w:hAnsi="Times New Roman"/>
          <w:b/>
          <w:sz w:val="24"/>
          <w:szCs w:val="24"/>
          <w:u w:val="single"/>
        </w:rPr>
      </w:pPr>
      <w:r>
        <w:rPr>
          <w:rFonts w:ascii="Times New Roman" w:hAnsi="Times New Roman"/>
          <w:sz w:val="24"/>
          <w:szCs w:val="24"/>
        </w:rPr>
        <w:t>All quizzes will be online on a specific date. The online quiz will be available from 6 AM to mid night.</w:t>
      </w:r>
    </w:p>
    <w:bookmarkEnd w:id="2"/>
    <w:bookmarkEnd w:id="3"/>
    <w:p w14:paraId="688EB5B3" w14:textId="77777777" w:rsidR="006D0253" w:rsidRPr="00E87D79" w:rsidRDefault="006D0253" w:rsidP="006D0253">
      <w:pPr>
        <w:rPr>
          <w:rFonts w:ascii="Times New Roman" w:hAnsi="Times New Roman"/>
          <w:b/>
          <w:bCs/>
          <w:color w:val="000000"/>
          <w:sz w:val="24"/>
          <w:szCs w:val="24"/>
          <w:u w:val="single"/>
          <w:bdr w:val="none" w:sz="0" w:space="0" w:color="auto" w:frame="1"/>
        </w:rPr>
      </w:pPr>
    </w:p>
    <w:p w14:paraId="45DD7C41" w14:textId="77777777" w:rsidR="006D0253" w:rsidRPr="00F41DD2" w:rsidRDefault="006D0253" w:rsidP="006D0253">
      <w:pPr>
        <w:rPr>
          <w:rFonts w:ascii="Times New Roman" w:hAnsi="Times New Roman"/>
          <w:sz w:val="24"/>
          <w:szCs w:val="24"/>
        </w:rPr>
      </w:pPr>
      <w:r w:rsidRPr="00F41DD2">
        <w:rPr>
          <w:rFonts w:ascii="Times New Roman" w:hAnsi="Times New Roman"/>
          <w:b/>
          <w:sz w:val="24"/>
          <w:szCs w:val="24"/>
          <w:u w:val="single"/>
        </w:rPr>
        <w:t>Attendance</w:t>
      </w:r>
      <w:r>
        <w:rPr>
          <w:rFonts w:ascii="Times New Roman" w:hAnsi="Times New Roman"/>
          <w:b/>
          <w:sz w:val="24"/>
          <w:szCs w:val="24"/>
          <w:u w:val="single"/>
        </w:rPr>
        <w:t xml:space="preserve"> policy</w:t>
      </w:r>
      <w:r w:rsidRPr="00F41DD2">
        <w:rPr>
          <w:rFonts w:ascii="Times New Roman" w:hAnsi="Times New Roman"/>
          <w:sz w:val="24"/>
          <w:szCs w:val="24"/>
        </w:rPr>
        <w:t>:</w:t>
      </w:r>
    </w:p>
    <w:p w14:paraId="5CF4967D" w14:textId="77777777" w:rsidR="006D0253" w:rsidRPr="00E87D79" w:rsidRDefault="006D0253" w:rsidP="006D0253">
      <w:pPr>
        <w:rPr>
          <w:rFonts w:ascii="Times New Roman" w:hAnsi="Times New Roman"/>
          <w:color w:val="000000"/>
          <w:sz w:val="24"/>
          <w:szCs w:val="24"/>
        </w:rPr>
      </w:pPr>
      <w:r w:rsidRPr="00E87D79">
        <w:rPr>
          <w:rFonts w:ascii="Times New Roman" w:hAnsi="Times New Roman"/>
          <w:color w:val="000000"/>
          <w:sz w:val="24"/>
          <w:szCs w:val="24"/>
        </w:rPr>
        <w:t>The Department of Education has made it clear that simply logging into an online course does not constitute attendance as an “</w:t>
      </w:r>
      <w:proofErr w:type="gramStart"/>
      <w:r w:rsidRPr="00E87D79">
        <w:rPr>
          <w:rFonts w:ascii="Times New Roman" w:hAnsi="Times New Roman"/>
          <w:color w:val="000000"/>
          <w:sz w:val="24"/>
          <w:szCs w:val="24"/>
        </w:rPr>
        <w:t>academically-related</w:t>
      </w:r>
      <w:proofErr w:type="gramEnd"/>
      <w:r w:rsidRPr="00E87D79">
        <w:rPr>
          <w:rFonts w:ascii="Times New Roman" w:hAnsi="Times New Roman"/>
          <w:color w:val="000000"/>
          <w:sz w:val="24"/>
          <w:szCs w:val="24"/>
        </w:rPr>
        <w:t xml:space="preserve"> activity.” </w:t>
      </w:r>
      <w:r w:rsidRPr="00E87D79">
        <w:rPr>
          <w:rFonts w:ascii="Times New Roman" w:hAnsi="Times New Roman"/>
          <w:color w:val="201F1E"/>
          <w:sz w:val="24"/>
          <w:szCs w:val="24"/>
        </w:rPr>
        <w:t>To document “attendance” in online courses, the students must participate in an “</w:t>
      </w:r>
      <w:proofErr w:type="gramStart"/>
      <w:r w:rsidRPr="00E87D79">
        <w:rPr>
          <w:rFonts w:ascii="Times New Roman" w:hAnsi="Times New Roman"/>
          <w:color w:val="201F1E"/>
          <w:sz w:val="24"/>
          <w:szCs w:val="24"/>
        </w:rPr>
        <w:t>academically-related</w:t>
      </w:r>
      <w:proofErr w:type="gramEnd"/>
      <w:r w:rsidRPr="00E87D79">
        <w:rPr>
          <w:rFonts w:ascii="Times New Roman" w:hAnsi="Times New Roman"/>
          <w:color w:val="201F1E"/>
          <w:sz w:val="24"/>
          <w:szCs w:val="24"/>
        </w:rPr>
        <w:t xml:space="preserve"> activity” such as </w:t>
      </w:r>
    </w:p>
    <w:p w14:paraId="2E3E2130" w14:textId="77777777" w:rsidR="006D0253" w:rsidRPr="00E87D79" w:rsidRDefault="006D0253" w:rsidP="006D0253">
      <w:pPr>
        <w:pStyle w:val="xmsolistparagraph"/>
        <w:numPr>
          <w:ilvl w:val="0"/>
          <w:numId w:val="22"/>
        </w:numPr>
        <w:spacing w:before="0" w:beforeAutospacing="0" w:after="0" w:afterAutospacing="0"/>
        <w:rPr>
          <w:color w:val="201F1E"/>
        </w:rPr>
      </w:pPr>
      <w:r w:rsidRPr="00E87D79">
        <w:rPr>
          <w:color w:val="000000"/>
          <w:bdr w:val="none" w:sz="0" w:space="0" w:color="auto" w:frame="1"/>
        </w:rPr>
        <w:t xml:space="preserve">submit an online assignment. </w:t>
      </w:r>
    </w:p>
    <w:p w14:paraId="208BF7DF" w14:textId="77777777" w:rsidR="006D0253" w:rsidRPr="00E87D79" w:rsidRDefault="006D0253" w:rsidP="006D0253">
      <w:pPr>
        <w:pStyle w:val="xmsolistparagraph"/>
        <w:numPr>
          <w:ilvl w:val="0"/>
          <w:numId w:val="22"/>
        </w:numPr>
        <w:spacing w:before="0" w:beforeAutospacing="0" w:after="0" w:afterAutospacing="0"/>
        <w:rPr>
          <w:color w:val="201F1E"/>
        </w:rPr>
      </w:pPr>
      <w:r w:rsidRPr="00E87D79">
        <w:rPr>
          <w:color w:val="000000"/>
          <w:bdr w:val="none" w:sz="0" w:space="0" w:color="auto" w:frame="1"/>
        </w:rPr>
        <w:t xml:space="preserve">take an online assessment. </w:t>
      </w:r>
    </w:p>
    <w:p w14:paraId="34B0D9CA" w14:textId="77777777" w:rsidR="006D0253" w:rsidRPr="00E87D79" w:rsidRDefault="006D0253" w:rsidP="006D0253">
      <w:pPr>
        <w:pStyle w:val="xmsolistparagraph"/>
        <w:numPr>
          <w:ilvl w:val="0"/>
          <w:numId w:val="22"/>
        </w:numPr>
        <w:spacing w:before="0" w:beforeAutospacing="0" w:after="0" w:afterAutospacing="0"/>
        <w:rPr>
          <w:color w:val="201F1E"/>
        </w:rPr>
      </w:pPr>
      <w:r w:rsidRPr="00E87D79">
        <w:rPr>
          <w:color w:val="000000"/>
          <w:bdr w:val="none" w:sz="0" w:space="0" w:color="auto" w:frame="1"/>
        </w:rPr>
        <w:t xml:space="preserve">participate in an online discussion about academic matters. </w:t>
      </w:r>
    </w:p>
    <w:p w14:paraId="7F9FE190" w14:textId="77777777" w:rsidR="006D0253" w:rsidRPr="00E87D79" w:rsidRDefault="006D0253" w:rsidP="006D0253">
      <w:pPr>
        <w:pStyle w:val="xmsolistparagraph"/>
        <w:numPr>
          <w:ilvl w:val="0"/>
          <w:numId w:val="22"/>
        </w:numPr>
        <w:spacing w:before="0" w:beforeAutospacing="0" w:after="0" w:afterAutospacing="0"/>
        <w:rPr>
          <w:color w:val="201F1E"/>
        </w:rPr>
      </w:pPr>
      <w:r w:rsidRPr="00E87D79">
        <w:rPr>
          <w:color w:val="000000"/>
          <w:bdr w:val="none" w:sz="0" w:space="0" w:color="auto" w:frame="1"/>
        </w:rPr>
        <w:t xml:space="preserve">complete an online interactive tutorial or computer-assisted instruction that is trackable. </w:t>
      </w:r>
    </w:p>
    <w:p w14:paraId="339D4095" w14:textId="77777777" w:rsidR="006D0253" w:rsidRPr="00E87D79" w:rsidRDefault="006D0253" w:rsidP="006D0253">
      <w:pPr>
        <w:pStyle w:val="xmsolistparagraph"/>
        <w:numPr>
          <w:ilvl w:val="0"/>
          <w:numId w:val="22"/>
        </w:numPr>
        <w:spacing w:before="0" w:beforeAutospacing="0" w:after="0" w:afterAutospacing="0"/>
        <w:rPr>
          <w:color w:val="201F1E"/>
        </w:rPr>
      </w:pPr>
      <w:r w:rsidRPr="00E87D79">
        <w:rPr>
          <w:color w:val="000000"/>
          <w:bdr w:val="none" w:sz="0" w:space="0" w:color="auto" w:frame="1"/>
        </w:rPr>
        <w:t xml:space="preserve">initiate contact with the faculty member to ask a question about the academic subject studied in the course. </w:t>
      </w:r>
    </w:p>
    <w:p w14:paraId="177A5D94" w14:textId="77777777" w:rsidR="006D0253" w:rsidRDefault="006D0253" w:rsidP="002821FE">
      <w:pPr>
        <w:rPr>
          <w:b/>
          <w:bCs/>
          <w:sz w:val="28"/>
          <w:szCs w:val="28"/>
          <w:u w:val="single"/>
        </w:rPr>
      </w:pPr>
    </w:p>
    <w:p w14:paraId="68FD76F5" w14:textId="77777777" w:rsidR="002821FE" w:rsidRPr="00F52A91" w:rsidRDefault="002821FE" w:rsidP="002821FE">
      <w:pPr>
        <w:rPr>
          <w:rFonts w:cs="Arial"/>
          <w:u w:val="single"/>
        </w:rPr>
      </w:pPr>
      <w:r w:rsidRPr="002821FE">
        <w:rPr>
          <w:b/>
          <w:bCs/>
          <w:sz w:val="28"/>
          <w:szCs w:val="28"/>
          <w:u w:val="single"/>
        </w:rPr>
        <w:lastRenderedPageBreak/>
        <w:t>Class schedule:</w:t>
      </w:r>
    </w:p>
    <w:p w14:paraId="5EC9791B" w14:textId="77777777" w:rsidR="002821FE" w:rsidRDefault="002821FE" w:rsidP="002821FE">
      <w:pPr>
        <w:pStyle w:val="BodyText2"/>
        <w:rPr>
          <w:rFonts w:ascii="Times New Roman" w:hAnsi="Times New Roman"/>
          <w:i/>
          <w:iCs/>
          <w:sz w:val="24"/>
          <w:szCs w:val="24"/>
        </w:rPr>
      </w:pPr>
      <w:r w:rsidRPr="002821FE">
        <w:rPr>
          <w:rFonts w:ascii="Times New Roman" w:hAnsi="Times New Roman"/>
          <w:i/>
          <w:iCs/>
          <w:sz w:val="24"/>
          <w:szCs w:val="24"/>
        </w:rPr>
        <w:t xml:space="preserve">The following is a tentative schedule based upon class needs. The </w:t>
      </w:r>
      <w:proofErr w:type="gramStart"/>
      <w:r w:rsidRPr="002821FE">
        <w:rPr>
          <w:rFonts w:ascii="Times New Roman" w:hAnsi="Times New Roman"/>
          <w:i/>
          <w:iCs/>
          <w:sz w:val="24"/>
          <w:szCs w:val="24"/>
        </w:rPr>
        <w:t>Instructor</w:t>
      </w:r>
      <w:proofErr w:type="gramEnd"/>
      <w:r w:rsidRPr="002821FE">
        <w:rPr>
          <w:rFonts w:ascii="Times New Roman" w:hAnsi="Times New Roman"/>
          <w:i/>
          <w:iCs/>
          <w:sz w:val="24"/>
          <w:szCs w:val="24"/>
        </w:rPr>
        <w:t xml:space="preserve"> reserves the right to make any schedule changes necessary.</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885"/>
        <w:gridCol w:w="2915"/>
        <w:gridCol w:w="2249"/>
        <w:gridCol w:w="2126"/>
      </w:tblGrid>
      <w:tr w:rsidR="00055B24" w:rsidRPr="00E62B99" w14:paraId="5554D4F0" w14:textId="77777777" w:rsidTr="00CE0AAB">
        <w:tc>
          <w:tcPr>
            <w:tcW w:w="1885" w:type="dxa"/>
            <w:tcBorders>
              <w:top w:val="single" w:sz="4" w:space="0" w:color="auto"/>
              <w:left w:val="single" w:sz="4" w:space="0" w:color="auto"/>
              <w:bottom w:val="single" w:sz="4" w:space="0" w:color="auto"/>
              <w:right w:val="single" w:sz="4" w:space="0" w:color="auto"/>
            </w:tcBorders>
          </w:tcPr>
          <w:p w14:paraId="7237F46C" w14:textId="77777777" w:rsidR="00055B24" w:rsidRPr="00F508AB" w:rsidRDefault="00055B24" w:rsidP="00B87881">
            <w:pPr>
              <w:jc w:val="center"/>
            </w:pPr>
            <w:r w:rsidRPr="00F508AB">
              <w:t>Date</w:t>
            </w:r>
          </w:p>
        </w:tc>
        <w:tc>
          <w:tcPr>
            <w:tcW w:w="2915" w:type="dxa"/>
            <w:tcBorders>
              <w:top w:val="single" w:sz="4" w:space="0" w:color="auto"/>
              <w:left w:val="single" w:sz="4" w:space="0" w:color="auto"/>
              <w:bottom w:val="single" w:sz="4" w:space="0" w:color="auto"/>
              <w:right w:val="single" w:sz="4" w:space="0" w:color="auto"/>
            </w:tcBorders>
          </w:tcPr>
          <w:p w14:paraId="67A8B77D" w14:textId="77777777" w:rsidR="00055B24" w:rsidRPr="00F508AB" w:rsidRDefault="00055B24" w:rsidP="00B87881">
            <w:pPr>
              <w:jc w:val="center"/>
            </w:pPr>
            <w:r w:rsidRPr="00F508AB">
              <w:t xml:space="preserve">Lecture on </w:t>
            </w:r>
          </w:p>
        </w:tc>
        <w:tc>
          <w:tcPr>
            <w:tcW w:w="2249" w:type="dxa"/>
            <w:tcBorders>
              <w:top w:val="single" w:sz="4" w:space="0" w:color="auto"/>
              <w:left w:val="single" w:sz="4" w:space="0" w:color="auto"/>
              <w:bottom w:val="single" w:sz="4" w:space="0" w:color="auto"/>
              <w:right w:val="single" w:sz="4" w:space="0" w:color="auto"/>
            </w:tcBorders>
          </w:tcPr>
          <w:p w14:paraId="4E9411BF" w14:textId="77777777" w:rsidR="00055B24" w:rsidRPr="00F508AB" w:rsidRDefault="00055B24" w:rsidP="00B87881">
            <w:pPr>
              <w:jc w:val="center"/>
            </w:pPr>
            <w:r w:rsidRPr="00F508AB">
              <w:t>Homework to be finished</w:t>
            </w:r>
          </w:p>
        </w:tc>
        <w:tc>
          <w:tcPr>
            <w:tcW w:w="2126" w:type="dxa"/>
            <w:tcBorders>
              <w:top w:val="single" w:sz="4" w:space="0" w:color="auto"/>
              <w:left w:val="single" w:sz="4" w:space="0" w:color="auto"/>
              <w:bottom w:val="single" w:sz="4" w:space="0" w:color="auto"/>
              <w:right w:val="single" w:sz="4" w:space="0" w:color="auto"/>
            </w:tcBorders>
          </w:tcPr>
          <w:p w14:paraId="2179B656" w14:textId="77777777" w:rsidR="00055B24" w:rsidRPr="00F508AB" w:rsidRDefault="00055B24" w:rsidP="00B87881">
            <w:pPr>
              <w:jc w:val="center"/>
            </w:pPr>
            <w:r w:rsidRPr="00F508AB">
              <w:t>Quiz / Test</w:t>
            </w:r>
            <w:r w:rsidR="00CE0AAB">
              <w:t>/ Recitation</w:t>
            </w:r>
          </w:p>
        </w:tc>
      </w:tr>
      <w:tr w:rsidR="00055B24" w14:paraId="1460F0A2" w14:textId="77777777" w:rsidTr="00CE0AAB">
        <w:tc>
          <w:tcPr>
            <w:tcW w:w="1885" w:type="dxa"/>
            <w:vMerge w:val="restart"/>
            <w:tcBorders>
              <w:top w:val="single" w:sz="4" w:space="0" w:color="auto"/>
              <w:left w:val="single" w:sz="4" w:space="0" w:color="auto"/>
              <w:right w:val="single" w:sz="4" w:space="0" w:color="auto"/>
            </w:tcBorders>
          </w:tcPr>
          <w:p w14:paraId="3279D0E8" w14:textId="77777777" w:rsidR="00055B24" w:rsidRPr="00661772" w:rsidRDefault="00055B24" w:rsidP="00055B24">
            <w:pPr>
              <w:jc w:val="center"/>
              <w:rPr>
                <w:sz w:val="24"/>
                <w:szCs w:val="24"/>
              </w:rPr>
            </w:pPr>
            <w:r>
              <w:rPr>
                <w:sz w:val="24"/>
                <w:szCs w:val="24"/>
              </w:rPr>
              <w:t>Week 1</w:t>
            </w:r>
          </w:p>
          <w:p w14:paraId="06502655" w14:textId="344646D1" w:rsidR="00055B24" w:rsidRPr="00661772" w:rsidRDefault="00A9453E" w:rsidP="00055B24">
            <w:pPr>
              <w:jc w:val="center"/>
              <w:rPr>
                <w:sz w:val="24"/>
                <w:szCs w:val="24"/>
              </w:rPr>
            </w:pPr>
            <w:r>
              <w:rPr>
                <w:sz w:val="24"/>
                <w:szCs w:val="24"/>
              </w:rPr>
              <w:t>1/</w:t>
            </w:r>
            <w:r w:rsidR="006D0253">
              <w:rPr>
                <w:sz w:val="24"/>
                <w:szCs w:val="24"/>
              </w:rPr>
              <w:t>09</w:t>
            </w:r>
          </w:p>
        </w:tc>
        <w:tc>
          <w:tcPr>
            <w:tcW w:w="2915" w:type="dxa"/>
            <w:tcBorders>
              <w:top w:val="single" w:sz="4" w:space="0" w:color="auto"/>
              <w:left w:val="single" w:sz="4" w:space="0" w:color="auto"/>
              <w:bottom w:val="single" w:sz="4" w:space="0" w:color="auto"/>
              <w:right w:val="single" w:sz="4" w:space="0" w:color="auto"/>
            </w:tcBorders>
          </w:tcPr>
          <w:p w14:paraId="4BDB3A62" w14:textId="77777777" w:rsidR="00055B24" w:rsidRDefault="004C0EE7" w:rsidP="00E87D79">
            <w:pPr>
              <w:jc w:val="center"/>
            </w:pPr>
            <w:r>
              <w:t>Basic Variables</w:t>
            </w:r>
          </w:p>
        </w:tc>
        <w:tc>
          <w:tcPr>
            <w:tcW w:w="2249" w:type="dxa"/>
            <w:tcBorders>
              <w:top w:val="single" w:sz="4" w:space="0" w:color="auto"/>
              <w:left w:val="single" w:sz="4" w:space="0" w:color="auto"/>
              <w:bottom w:val="single" w:sz="4" w:space="0" w:color="auto"/>
              <w:right w:val="single" w:sz="4" w:space="0" w:color="auto"/>
            </w:tcBorders>
          </w:tcPr>
          <w:p w14:paraId="345BA196" w14:textId="77777777" w:rsidR="00055B24" w:rsidRDefault="00055B24" w:rsidP="00E87D79">
            <w:pPr>
              <w:jc w:val="center"/>
            </w:pPr>
            <w:r>
              <w:t>Assignment 1</w:t>
            </w:r>
          </w:p>
        </w:tc>
        <w:tc>
          <w:tcPr>
            <w:tcW w:w="2126" w:type="dxa"/>
            <w:tcBorders>
              <w:top w:val="single" w:sz="4" w:space="0" w:color="auto"/>
              <w:left w:val="single" w:sz="4" w:space="0" w:color="auto"/>
              <w:bottom w:val="single" w:sz="4" w:space="0" w:color="auto"/>
              <w:right w:val="single" w:sz="4" w:space="0" w:color="auto"/>
            </w:tcBorders>
          </w:tcPr>
          <w:p w14:paraId="3A52C51E" w14:textId="77777777" w:rsidR="00055B24" w:rsidRDefault="00055B24" w:rsidP="00E87D79">
            <w:pPr>
              <w:jc w:val="center"/>
            </w:pPr>
          </w:p>
        </w:tc>
      </w:tr>
      <w:tr w:rsidR="00055B24" w14:paraId="46F1305F" w14:textId="77777777" w:rsidTr="00CE0AAB">
        <w:tc>
          <w:tcPr>
            <w:tcW w:w="1885" w:type="dxa"/>
            <w:vMerge/>
            <w:tcBorders>
              <w:left w:val="single" w:sz="4" w:space="0" w:color="auto"/>
              <w:bottom w:val="single" w:sz="4" w:space="0" w:color="auto"/>
              <w:right w:val="single" w:sz="4" w:space="0" w:color="auto"/>
            </w:tcBorders>
          </w:tcPr>
          <w:p w14:paraId="65FC3D6F" w14:textId="77777777" w:rsidR="00055B24" w:rsidRDefault="00055B24" w:rsidP="00055B24">
            <w:pPr>
              <w:jc w:val="center"/>
            </w:pPr>
          </w:p>
        </w:tc>
        <w:tc>
          <w:tcPr>
            <w:tcW w:w="2915" w:type="dxa"/>
            <w:tcBorders>
              <w:top w:val="single" w:sz="4" w:space="0" w:color="auto"/>
              <w:left w:val="single" w:sz="4" w:space="0" w:color="auto"/>
              <w:bottom w:val="single" w:sz="4" w:space="0" w:color="auto"/>
              <w:right w:val="single" w:sz="4" w:space="0" w:color="auto"/>
            </w:tcBorders>
          </w:tcPr>
          <w:p w14:paraId="18CDA936" w14:textId="77777777" w:rsidR="00055B24" w:rsidRDefault="00055B24" w:rsidP="00CD60F1">
            <w:pPr>
              <w:jc w:val="center"/>
            </w:pPr>
            <w:r>
              <w:t xml:space="preserve">Basic </w:t>
            </w:r>
            <w:r w:rsidR="00CD60F1">
              <w:t>laws</w:t>
            </w:r>
          </w:p>
        </w:tc>
        <w:tc>
          <w:tcPr>
            <w:tcW w:w="2249" w:type="dxa"/>
            <w:tcBorders>
              <w:top w:val="single" w:sz="4" w:space="0" w:color="auto"/>
              <w:left w:val="single" w:sz="4" w:space="0" w:color="auto"/>
              <w:bottom w:val="single" w:sz="4" w:space="0" w:color="auto"/>
              <w:right w:val="single" w:sz="4" w:space="0" w:color="auto"/>
            </w:tcBorders>
          </w:tcPr>
          <w:p w14:paraId="24E146F3" w14:textId="77777777" w:rsidR="00055B24" w:rsidRDefault="00055B24" w:rsidP="00E87D79">
            <w:pPr>
              <w:jc w:val="center"/>
            </w:pPr>
            <w:r>
              <w:t xml:space="preserve">Assignment </w:t>
            </w:r>
            <w:r w:rsidR="00CD60F1">
              <w:t>2</w:t>
            </w:r>
          </w:p>
        </w:tc>
        <w:tc>
          <w:tcPr>
            <w:tcW w:w="2126" w:type="dxa"/>
            <w:tcBorders>
              <w:top w:val="single" w:sz="4" w:space="0" w:color="auto"/>
              <w:left w:val="single" w:sz="4" w:space="0" w:color="auto"/>
              <w:bottom w:val="single" w:sz="4" w:space="0" w:color="auto"/>
              <w:right w:val="single" w:sz="4" w:space="0" w:color="auto"/>
            </w:tcBorders>
          </w:tcPr>
          <w:p w14:paraId="716B92F2" w14:textId="77777777" w:rsidR="00055B24" w:rsidRDefault="00CE0AAB" w:rsidP="00CE0AAB">
            <w:pPr>
              <w:jc w:val="center"/>
            </w:pPr>
            <w:r>
              <w:t>Recitation</w:t>
            </w:r>
            <w:r w:rsidR="00CD60F1">
              <w:t xml:space="preserve"> 1</w:t>
            </w:r>
          </w:p>
        </w:tc>
      </w:tr>
      <w:tr w:rsidR="00055B24" w14:paraId="581091AB" w14:textId="77777777" w:rsidTr="00CE0AAB">
        <w:tc>
          <w:tcPr>
            <w:tcW w:w="1885" w:type="dxa"/>
            <w:vMerge w:val="restart"/>
            <w:tcBorders>
              <w:top w:val="single" w:sz="4" w:space="0" w:color="auto"/>
              <w:left w:val="single" w:sz="4" w:space="0" w:color="auto"/>
              <w:right w:val="single" w:sz="4" w:space="0" w:color="auto"/>
            </w:tcBorders>
          </w:tcPr>
          <w:p w14:paraId="2DD97A10" w14:textId="77777777" w:rsidR="00055B24" w:rsidRPr="00661772" w:rsidRDefault="00055B24" w:rsidP="00055B24">
            <w:pPr>
              <w:jc w:val="center"/>
              <w:rPr>
                <w:color w:val="00B0F0"/>
                <w:sz w:val="24"/>
                <w:szCs w:val="24"/>
              </w:rPr>
            </w:pPr>
            <w:r>
              <w:rPr>
                <w:sz w:val="24"/>
                <w:szCs w:val="24"/>
              </w:rPr>
              <w:t>Week 2</w:t>
            </w:r>
          </w:p>
          <w:p w14:paraId="0B2C9195" w14:textId="22F701AA" w:rsidR="00055B24" w:rsidRPr="00661772" w:rsidRDefault="00A9453E" w:rsidP="00055B24">
            <w:pPr>
              <w:jc w:val="center"/>
              <w:rPr>
                <w:color w:val="00B0F0"/>
                <w:sz w:val="24"/>
                <w:szCs w:val="24"/>
              </w:rPr>
            </w:pPr>
            <w:r w:rsidRPr="00A9453E">
              <w:rPr>
                <w:color w:val="000000" w:themeColor="text1"/>
                <w:sz w:val="24"/>
                <w:szCs w:val="24"/>
              </w:rPr>
              <w:t>1/</w:t>
            </w:r>
            <w:r w:rsidR="006D0253">
              <w:rPr>
                <w:color w:val="000000" w:themeColor="text1"/>
                <w:sz w:val="24"/>
                <w:szCs w:val="24"/>
              </w:rPr>
              <w:t>16</w:t>
            </w:r>
          </w:p>
        </w:tc>
        <w:tc>
          <w:tcPr>
            <w:tcW w:w="2915" w:type="dxa"/>
            <w:tcBorders>
              <w:top w:val="single" w:sz="4" w:space="0" w:color="auto"/>
              <w:left w:val="single" w:sz="4" w:space="0" w:color="auto"/>
              <w:bottom w:val="single" w:sz="4" w:space="0" w:color="auto"/>
              <w:right w:val="single" w:sz="4" w:space="0" w:color="auto"/>
            </w:tcBorders>
          </w:tcPr>
          <w:p w14:paraId="47D9A578" w14:textId="77777777" w:rsidR="00055B24" w:rsidRDefault="00055B24" w:rsidP="00E87D79">
            <w:pPr>
              <w:jc w:val="center"/>
            </w:pPr>
            <w:r>
              <w:t>Basic laws</w:t>
            </w:r>
          </w:p>
        </w:tc>
        <w:tc>
          <w:tcPr>
            <w:tcW w:w="2249" w:type="dxa"/>
            <w:tcBorders>
              <w:top w:val="single" w:sz="4" w:space="0" w:color="auto"/>
              <w:left w:val="single" w:sz="4" w:space="0" w:color="auto"/>
              <w:bottom w:val="single" w:sz="4" w:space="0" w:color="auto"/>
              <w:right w:val="single" w:sz="4" w:space="0" w:color="auto"/>
            </w:tcBorders>
          </w:tcPr>
          <w:p w14:paraId="03ADCA1C" w14:textId="77777777" w:rsidR="00055B24" w:rsidRDefault="00055B24" w:rsidP="00E87D79">
            <w:pPr>
              <w:jc w:val="center"/>
            </w:pPr>
            <w:r>
              <w:t>Assignment 2</w:t>
            </w:r>
          </w:p>
        </w:tc>
        <w:tc>
          <w:tcPr>
            <w:tcW w:w="2126" w:type="dxa"/>
            <w:tcBorders>
              <w:top w:val="single" w:sz="4" w:space="0" w:color="auto"/>
              <w:left w:val="single" w:sz="4" w:space="0" w:color="auto"/>
              <w:bottom w:val="single" w:sz="4" w:space="0" w:color="auto"/>
              <w:right w:val="single" w:sz="4" w:space="0" w:color="auto"/>
            </w:tcBorders>
          </w:tcPr>
          <w:p w14:paraId="3D2F3BA9" w14:textId="77777777" w:rsidR="00055B24" w:rsidRDefault="00EB367F" w:rsidP="00CE0AAB">
            <w:pPr>
              <w:jc w:val="center"/>
            </w:pPr>
            <w:r>
              <w:t>Quiz –Basic Variables</w:t>
            </w:r>
          </w:p>
        </w:tc>
      </w:tr>
      <w:tr w:rsidR="00055B24" w14:paraId="23EDCEBF" w14:textId="77777777" w:rsidTr="00CE0AAB">
        <w:tc>
          <w:tcPr>
            <w:tcW w:w="1885" w:type="dxa"/>
            <w:vMerge/>
            <w:tcBorders>
              <w:left w:val="single" w:sz="4" w:space="0" w:color="auto"/>
              <w:bottom w:val="single" w:sz="4" w:space="0" w:color="auto"/>
              <w:right w:val="single" w:sz="4" w:space="0" w:color="auto"/>
            </w:tcBorders>
          </w:tcPr>
          <w:p w14:paraId="0EB12DB5" w14:textId="77777777" w:rsidR="00055B24" w:rsidRPr="0001124B" w:rsidRDefault="00055B24" w:rsidP="00055B24">
            <w:pPr>
              <w:jc w:val="center"/>
              <w:rPr>
                <w:color w:val="00B0F0"/>
              </w:rPr>
            </w:pPr>
          </w:p>
        </w:tc>
        <w:tc>
          <w:tcPr>
            <w:tcW w:w="2915" w:type="dxa"/>
            <w:tcBorders>
              <w:top w:val="single" w:sz="4" w:space="0" w:color="auto"/>
              <w:left w:val="single" w:sz="4" w:space="0" w:color="auto"/>
              <w:bottom w:val="single" w:sz="4" w:space="0" w:color="auto"/>
              <w:right w:val="single" w:sz="4" w:space="0" w:color="auto"/>
            </w:tcBorders>
          </w:tcPr>
          <w:p w14:paraId="3E333166" w14:textId="77777777" w:rsidR="00055B24" w:rsidRDefault="00055B24" w:rsidP="00E87D79">
            <w:pPr>
              <w:jc w:val="center"/>
            </w:pPr>
            <w:r>
              <w:t>Basic laws</w:t>
            </w:r>
          </w:p>
        </w:tc>
        <w:tc>
          <w:tcPr>
            <w:tcW w:w="2249" w:type="dxa"/>
            <w:tcBorders>
              <w:top w:val="single" w:sz="4" w:space="0" w:color="auto"/>
              <w:left w:val="single" w:sz="4" w:space="0" w:color="auto"/>
              <w:bottom w:val="single" w:sz="4" w:space="0" w:color="auto"/>
              <w:right w:val="single" w:sz="4" w:space="0" w:color="auto"/>
            </w:tcBorders>
          </w:tcPr>
          <w:p w14:paraId="4CFAFC2E" w14:textId="77777777" w:rsidR="00055B24" w:rsidRDefault="00055B24" w:rsidP="00E87D79">
            <w:pPr>
              <w:jc w:val="center"/>
            </w:pPr>
            <w:r>
              <w:t xml:space="preserve">Assignment </w:t>
            </w:r>
            <w:r w:rsidR="004C0EE7">
              <w:t>3</w:t>
            </w:r>
          </w:p>
        </w:tc>
        <w:tc>
          <w:tcPr>
            <w:tcW w:w="2126" w:type="dxa"/>
            <w:tcBorders>
              <w:top w:val="single" w:sz="4" w:space="0" w:color="auto"/>
              <w:left w:val="single" w:sz="4" w:space="0" w:color="auto"/>
              <w:bottom w:val="single" w:sz="4" w:space="0" w:color="auto"/>
              <w:right w:val="single" w:sz="4" w:space="0" w:color="auto"/>
            </w:tcBorders>
          </w:tcPr>
          <w:p w14:paraId="53A960A7" w14:textId="77777777" w:rsidR="00055B24" w:rsidRDefault="00CE0AAB" w:rsidP="00E87D79">
            <w:pPr>
              <w:jc w:val="center"/>
            </w:pPr>
            <w:r>
              <w:t>Recitation</w:t>
            </w:r>
            <w:r w:rsidR="00CD60F1">
              <w:t xml:space="preserve"> 2</w:t>
            </w:r>
          </w:p>
        </w:tc>
      </w:tr>
      <w:tr w:rsidR="00055B24" w14:paraId="56A9189C" w14:textId="77777777" w:rsidTr="00CE0AAB">
        <w:tc>
          <w:tcPr>
            <w:tcW w:w="1885" w:type="dxa"/>
            <w:vMerge w:val="restart"/>
            <w:tcBorders>
              <w:top w:val="single" w:sz="4" w:space="0" w:color="auto"/>
              <w:left w:val="single" w:sz="4" w:space="0" w:color="auto"/>
              <w:right w:val="single" w:sz="4" w:space="0" w:color="auto"/>
            </w:tcBorders>
          </w:tcPr>
          <w:p w14:paraId="75213453" w14:textId="77777777" w:rsidR="00055B24" w:rsidRPr="00661772" w:rsidRDefault="00055B24" w:rsidP="00055B24">
            <w:pPr>
              <w:jc w:val="center"/>
              <w:rPr>
                <w:sz w:val="24"/>
                <w:szCs w:val="24"/>
              </w:rPr>
            </w:pPr>
            <w:r>
              <w:rPr>
                <w:sz w:val="24"/>
                <w:szCs w:val="24"/>
              </w:rPr>
              <w:t>Week 3</w:t>
            </w:r>
          </w:p>
          <w:p w14:paraId="15E1442C" w14:textId="359EBFCF" w:rsidR="00055B24" w:rsidRPr="00661772" w:rsidRDefault="00A9453E" w:rsidP="00055B24">
            <w:pPr>
              <w:jc w:val="center"/>
              <w:rPr>
                <w:sz w:val="24"/>
                <w:szCs w:val="24"/>
              </w:rPr>
            </w:pPr>
            <w:r>
              <w:rPr>
                <w:sz w:val="24"/>
                <w:szCs w:val="24"/>
              </w:rPr>
              <w:t>1/2</w:t>
            </w:r>
            <w:r w:rsidR="006D0253">
              <w:rPr>
                <w:sz w:val="24"/>
                <w:szCs w:val="24"/>
              </w:rPr>
              <w:t>3</w:t>
            </w:r>
            <w:r w:rsidR="00CD60F1">
              <w:rPr>
                <w:sz w:val="24"/>
                <w:szCs w:val="24"/>
              </w:rPr>
              <w:t xml:space="preserve"> </w:t>
            </w:r>
          </w:p>
        </w:tc>
        <w:tc>
          <w:tcPr>
            <w:tcW w:w="2915" w:type="dxa"/>
            <w:tcBorders>
              <w:top w:val="single" w:sz="4" w:space="0" w:color="auto"/>
              <w:left w:val="single" w:sz="4" w:space="0" w:color="auto"/>
              <w:bottom w:val="single" w:sz="4" w:space="0" w:color="auto"/>
              <w:right w:val="single" w:sz="4" w:space="0" w:color="auto"/>
            </w:tcBorders>
          </w:tcPr>
          <w:p w14:paraId="7E0114BC" w14:textId="77777777" w:rsidR="00055B24" w:rsidRDefault="00CD60F1" w:rsidP="00055B24">
            <w:pPr>
              <w:jc w:val="center"/>
            </w:pPr>
            <w:r>
              <w:t>Mesh Current</w:t>
            </w:r>
          </w:p>
        </w:tc>
        <w:tc>
          <w:tcPr>
            <w:tcW w:w="2249" w:type="dxa"/>
            <w:tcBorders>
              <w:top w:val="single" w:sz="4" w:space="0" w:color="auto"/>
              <w:left w:val="single" w:sz="4" w:space="0" w:color="auto"/>
              <w:bottom w:val="single" w:sz="4" w:space="0" w:color="auto"/>
              <w:right w:val="single" w:sz="4" w:space="0" w:color="auto"/>
            </w:tcBorders>
          </w:tcPr>
          <w:p w14:paraId="0A857ED0" w14:textId="77777777" w:rsidR="00055B24" w:rsidRDefault="00055B24" w:rsidP="00055B24">
            <w:pPr>
              <w:jc w:val="center"/>
            </w:pPr>
            <w:r>
              <w:t xml:space="preserve">Assignment </w:t>
            </w:r>
            <w:r w:rsidR="004C0EE7">
              <w:t>4</w:t>
            </w:r>
          </w:p>
        </w:tc>
        <w:tc>
          <w:tcPr>
            <w:tcW w:w="2126" w:type="dxa"/>
            <w:tcBorders>
              <w:top w:val="single" w:sz="4" w:space="0" w:color="auto"/>
              <w:left w:val="single" w:sz="4" w:space="0" w:color="auto"/>
              <w:bottom w:val="single" w:sz="4" w:space="0" w:color="auto"/>
              <w:right w:val="single" w:sz="4" w:space="0" w:color="auto"/>
            </w:tcBorders>
          </w:tcPr>
          <w:p w14:paraId="3E5EB79F" w14:textId="77777777" w:rsidR="00EB367F" w:rsidRDefault="00CE0AAB" w:rsidP="00CD60F1">
            <w:r>
              <w:t xml:space="preserve">       </w:t>
            </w:r>
            <w:r w:rsidR="00CD60F1">
              <w:t xml:space="preserve">Quiz </w:t>
            </w:r>
            <w:r w:rsidR="00EB367F">
              <w:t xml:space="preserve">- </w:t>
            </w:r>
            <w:r w:rsidR="00CD60F1">
              <w:t xml:space="preserve">Basic </w:t>
            </w:r>
            <w:r w:rsidR="00EB367F">
              <w:t xml:space="preserve">  </w:t>
            </w:r>
          </w:p>
          <w:p w14:paraId="52B7223B" w14:textId="77777777" w:rsidR="00055B24" w:rsidRDefault="00EB367F" w:rsidP="00CD60F1">
            <w:r>
              <w:t xml:space="preserve">            </w:t>
            </w:r>
            <w:r w:rsidR="00CD60F1">
              <w:t>laws</w:t>
            </w:r>
          </w:p>
        </w:tc>
      </w:tr>
      <w:tr w:rsidR="00055B24" w14:paraId="02D1523C" w14:textId="77777777" w:rsidTr="00CE0AAB">
        <w:tc>
          <w:tcPr>
            <w:tcW w:w="1885" w:type="dxa"/>
            <w:vMerge/>
            <w:tcBorders>
              <w:left w:val="single" w:sz="4" w:space="0" w:color="auto"/>
              <w:bottom w:val="single" w:sz="4" w:space="0" w:color="auto"/>
              <w:right w:val="single" w:sz="4" w:space="0" w:color="auto"/>
            </w:tcBorders>
          </w:tcPr>
          <w:p w14:paraId="3021F715" w14:textId="77777777" w:rsidR="00055B24" w:rsidRDefault="00055B24" w:rsidP="00055B24">
            <w:pPr>
              <w:jc w:val="center"/>
            </w:pPr>
          </w:p>
        </w:tc>
        <w:tc>
          <w:tcPr>
            <w:tcW w:w="2915" w:type="dxa"/>
            <w:tcBorders>
              <w:top w:val="single" w:sz="4" w:space="0" w:color="auto"/>
              <w:left w:val="single" w:sz="4" w:space="0" w:color="auto"/>
              <w:bottom w:val="single" w:sz="4" w:space="0" w:color="auto"/>
              <w:right w:val="single" w:sz="4" w:space="0" w:color="auto"/>
            </w:tcBorders>
          </w:tcPr>
          <w:p w14:paraId="2210B560" w14:textId="77777777" w:rsidR="00055B24" w:rsidRDefault="00055B24" w:rsidP="00055B24">
            <w:pPr>
              <w:jc w:val="center"/>
            </w:pPr>
            <w:r>
              <w:t xml:space="preserve"> Mesh current</w:t>
            </w:r>
          </w:p>
        </w:tc>
        <w:tc>
          <w:tcPr>
            <w:tcW w:w="2249" w:type="dxa"/>
            <w:tcBorders>
              <w:top w:val="single" w:sz="4" w:space="0" w:color="auto"/>
              <w:left w:val="single" w:sz="4" w:space="0" w:color="auto"/>
              <w:bottom w:val="single" w:sz="4" w:space="0" w:color="auto"/>
              <w:right w:val="single" w:sz="4" w:space="0" w:color="auto"/>
            </w:tcBorders>
          </w:tcPr>
          <w:p w14:paraId="760AE80F" w14:textId="77777777" w:rsidR="00055B24" w:rsidRDefault="00055B24" w:rsidP="00055B24">
            <w:pPr>
              <w:jc w:val="center"/>
            </w:pPr>
            <w:r>
              <w:t xml:space="preserve">Assignment </w:t>
            </w:r>
            <w:r w:rsidR="004C0EE7">
              <w:t>4</w:t>
            </w:r>
          </w:p>
        </w:tc>
        <w:tc>
          <w:tcPr>
            <w:tcW w:w="2126" w:type="dxa"/>
            <w:tcBorders>
              <w:top w:val="single" w:sz="4" w:space="0" w:color="auto"/>
              <w:left w:val="single" w:sz="4" w:space="0" w:color="auto"/>
              <w:bottom w:val="single" w:sz="4" w:space="0" w:color="auto"/>
              <w:right w:val="single" w:sz="4" w:space="0" w:color="auto"/>
            </w:tcBorders>
          </w:tcPr>
          <w:p w14:paraId="1B756C88" w14:textId="77777777" w:rsidR="00055B24" w:rsidRDefault="00CE0AAB" w:rsidP="00055B24">
            <w:pPr>
              <w:jc w:val="center"/>
            </w:pPr>
            <w:r>
              <w:t>Recitation</w:t>
            </w:r>
            <w:r w:rsidR="00A132F4">
              <w:t xml:space="preserve"> 3</w:t>
            </w:r>
          </w:p>
        </w:tc>
      </w:tr>
      <w:tr w:rsidR="00055B24" w14:paraId="3D5F3F59" w14:textId="77777777" w:rsidTr="00CE0AAB">
        <w:tc>
          <w:tcPr>
            <w:tcW w:w="1885" w:type="dxa"/>
            <w:vMerge w:val="restart"/>
            <w:tcBorders>
              <w:top w:val="single" w:sz="4" w:space="0" w:color="auto"/>
              <w:left w:val="single" w:sz="4" w:space="0" w:color="auto"/>
              <w:right w:val="single" w:sz="4" w:space="0" w:color="auto"/>
            </w:tcBorders>
          </w:tcPr>
          <w:p w14:paraId="334C7D72" w14:textId="77777777" w:rsidR="00055B24" w:rsidRPr="00661772" w:rsidRDefault="00055B24" w:rsidP="00055B24">
            <w:pPr>
              <w:jc w:val="center"/>
              <w:rPr>
                <w:sz w:val="24"/>
                <w:szCs w:val="24"/>
              </w:rPr>
            </w:pPr>
            <w:r w:rsidRPr="00171EAD">
              <w:rPr>
                <w:color w:val="000000" w:themeColor="text1"/>
                <w:sz w:val="24"/>
                <w:szCs w:val="24"/>
              </w:rPr>
              <w:t>Week 4</w:t>
            </w:r>
          </w:p>
          <w:p w14:paraId="18755A5B" w14:textId="3CC986FC" w:rsidR="00055B24" w:rsidRPr="00661772" w:rsidRDefault="006D0253" w:rsidP="00055B24">
            <w:pPr>
              <w:jc w:val="center"/>
              <w:rPr>
                <w:sz w:val="24"/>
                <w:szCs w:val="24"/>
              </w:rPr>
            </w:pPr>
            <w:r>
              <w:rPr>
                <w:sz w:val="24"/>
                <w:szCs w:val="24"/>
              </w:rPr>
              <w:t>1/30</w:t>
            </w:r>
          </w:p>
        </w:tc>
        <w:tc>
          <w:tcPr>
            <w:tcW w:w="2915" w:type="dxa"/>
            <w:tcBorders>
              <w:top w:val="single" w:sz="4" w:space="0" w:color="auto"/>
              <w:left w:val="single" w:sz="4" w:space="0" w:color="auto"/>
              <w:bottom w:val="single" w:sz="4" w:space="0" w:color="auto"/>
              <w:right w:val="single" w:sz="4" w:space="0" w:color="auto"/>
            </w:tcBorders>
          </w:tcPr>
          <w:p w14:paraId="69181AAA" w14:textId="77777777" w:rsidR="00055B24" w:rsidRDefault="00BC4570" w:rsidP="00055B24">
            <w:pPr>
              <w:jc w:val="center"/>
            </w:pPr>
            <w:r>
              <w:t>Mesh current</w:t>
            </w:r>
          </w:p>
        </w:tc>
        <w:tc>
          <w:tcPr>
            <w:tcW w:w="2249" w:type="dxa"/>
            <w:tcBorders>
              <w:top w:val="single" w:sz="4" w:space="0" w:color="auto"/>
              <w:left w:val="single" w:sz="4" w:space="0" w:color="auto"/>
              <w:bottom w:val="single" w:sz="4" w:space="0" w:color="auto"/>
              <w:right w:val="single" w:sz="4" w:space="0" w:color="auto"/>
            </w:tcBorders>
          </w:tcPr>
          <w:p w14:paraId="5CC3E225" w14:textId="77777777" w:rsidR="00055B24" w:rsidRDefault="00055B24" w:rsidP="00055B24">
            <w:pPr>
              <w:jc w:val="center"/>
            </w:pPr>
            <w:r>
              <w:t xml:space="preserve">Assignment </w:t>
            </w:r>
            <w:r w:rsidR="004C0EE7">
              <w:t>5</w:t>
            </w:r>
          </w:p>
        </w:tc>
        <w:tc>
          <w:tcPr>
            <w:tcW w:w="2126" w:type="dxa"/>
            <w:tcBorders>
              <w:top w:val="single" w:sz="4" w:space="0" w:color="auto"/>
              <w:left w:val="single" w:sz="4" w:space="0" w:color="auto"/>
              <w:bottom w:val="single" w:sz="4" w:space="0" w:color="auto"/>
              <w:right w:val="single" w:sz="4" w:space="0" w:color="auto"/>
            </w:tcBorders>
          </w:tcPr>
          <w:p w14:paraId="61C77EFB" w14:textId="77777777" w:rsidR="00055B24" w:rsidRDefault="00EB367F" w:rsidP="00EB367F">
            <w:pPr>
              <w:jc w:val="center"/>
            </w:pPr>
            <w:r>
              <w:t>Quiz-</w:t>
            </w:r>
            <w:r w:rsidR="00CD60F1">
              <w:t xml:space="preserve">Mesh </w:t>
            </w:r>
          </w:p>
        </w:tc>
      </w:tr>
      <w:tr w:rsidR="00055B24" w14:paraId="63CDF5CF" w14:textId="77777777" w:rsidTr="00CE0AAB">
        <w:tc>
          <w:tcPr>
            <w:tcW w:w="1885" w:type="dxa"/>
            <w:vMerge/>
            <w:tcBorders>
              <w:left w:val="single" w:sz="4" w:space="0" w:color="auto"/>
              <w:bottom w:val="single" w:sz="4" w:space="0" w:color="auto"/>
              <w:right w:val="single" w:sz="4" w:space="0" w:color="auto"/>
            </w:tcBorders>
          </w:tcPr>
          <w:p w14:paraId="0A0DFCD9" w14:textId="77777777" w:rsidR="00055B24" w:rsidRDefault="00055B24" w:rsidP="00055B24">
            <w:pPr>
              <w:jc w:val="center"/>
            </w:pPr>
          </w:p>
        </w:tc>
        <w:tc>
          <w:tcPr>
            <w:tcW w:w="2915" w:type="dxa"/>
            <w:tcBorders>
              <w:top w:val="single" w:sz="4" w:space="0" w:color="auto"/>
              <w:left w:val="single" w:sz="4" w:space="0" w:color="auto"/>
              <w:bottom w:val="single" w:sz="4" w:space="0" w:color="auto"/>
              <w:right w:val="single" w:sz="4" w:space="0" w:color="auto"/>
            </w:tcBorders>
          </w:tcPr>
          <w:p w14:paraId="55A9B732" w14:textId="77777777" w:rsidR="00055B24" w:rsidRDefault="00055B24" w:rsidP="00055B24">
            <w:pPr>
              <w:jc w:val="center"/>
            </w:pPr>
            <w:r>
              <w:t>Node Voltage</w:t>
            </w:r>
          </w:p>
        </w:tc>
        <w:tc>
          <w:tcPr>
            <w:tcW w:w="2249" w:type="dxa"/>
            <w:tcBorders>
              <w:top w:val="single" w:sz="4" w:space="0" w:color="auto"/>
              <w:left w:val="single" w:sz="4" w:space="0" w:color="auto"/>
              <w:bottom w:val="single" w:sz="4" w:space="0" w:color="auto"/>
              <w:right w:val="single" w:sz="4" w:space="0" w:color="auto"/>
            </w:tcBorders>
          </w:tcPr>
          <w:p w14:paraId="6AE5D300" w14:textId="77777777" w:rsidR="00055B24" w:rsidRDefault="00055B24" w:rsidP="00055B24">
            <w:pPr>
              <w:jc w:val="center"/>
            </w:pPr>
            <w:r>
              <w:t xml:space="preserve">Assignment </w:t>
            </w:r>
            <w:r w:rsidR="004C0EE7">
              <w:t>5</w:t>
            </w:r>
          </w:p>
        </w:tc>
        <w:tc>
          <w:tcPr>
            <w:tcW w:w="2126" w:type="dxa"/>
            <w:tcBorders>
              <w:top w:val="single" w:sz="4" w:space="0" w:color="auto"/>
              <w:left w:val="single" w:sz="4" w:space="0" w:color="auto"/>
              <w:bottom w:val="single" w:sz="4" w:space="0" w:color="auto"/>
              <w:right w:val="single" w:sz="4" w:space="0" w:color="auto"/>
            </w:tcBorders>
          </w:tcPr>
          <w:p w14:paraId="0DDC9F0A" w14:textId="14AA5033" w:rsidR="00055B24" w:rsidRDefault="00CD60F1" w:rsidP="00CD60F1">
            <w:r>
              <w:t xml:space="preserve">     </w:t>
            </w:r>
            <w:r w:rsidR="00CE0AAB">
              <w:t>Recitation</w:t>
            </w:r>
            <w:r>
              <w:t xml:space="preserve"> 4</w:t>
            </w:r>
            <w:r w:rsidR="00672F12">
              <w:t>, 5A</w:t>
            </w:r>
          </w:p>
        </w:tc>
      </w:tr>
      <w:tr w:rsidR="002275EF" w14:paraId="066C2092" w14:textId="77777777" w:rsidTr="002275EF">
        <w:trPr>
          <w:trHeight w:val="275"/>
        </w:trPr>
        <w:tc>
          <w:tcPr>
            <w:tcW w:w="1885" w:type="dxa"/>
            <w:vMerge w:val="restart"/>
            <w:tcBorders>
              <w:top w:val="single" w:sz="4" w:space="0" w:color="auto"/>
              <w:left w:val="single" w:sz="4" w:space="0" w:color="auto"/>
              <w:right w:val="single" w:sz="4" w:space="0" w:color="auto"/>
            </w:tcBorders>
          </w:tcPr>
          <w:p w14:paraId="6F5BE25C" w14:textId="77777777" w:rsidR="002275EF" w:rsidRPr="00661772" w:rsidRDefault="002275EF" w:rsidP="00055B24">
            <w:pPr>
              <w:jc w:val="center"/>
              <w:rPr>
                <w:color w:val="FF0000"/>
                <w:sz w:val="24"/>
                <w:szCs w:val="24"/>
              </w:rPr>
            </w:pPr>
            <w:r>
              <w:rPr>
                <w:sz w:val="24"/>
                <w:szCs w:val="24"/>
              </w:rPr>
              <w:t>Week 5</w:t>
            </w:r>
          </w:p>
          <w:p w14:paraId="3307CD4C" w14:textId="22D91F1A" w:rsidR="002275EF" w:rsidRPr="00661772" w:rsidRDefault="00A9453E" w:rsidP="00055B24">
            <w:pPr>
              <w:jc w:val="center"/>
              <w:rPr>
                <w:color w:val="FF0000"/>
                <w:sz w:val="24"/>
                <w:szCs w:val="24"/>
              </w:rPr>
            </w:pPr>
            <w:r w:rsidRPr="00A9453E">
              <w:rPr>
                <w:color w:val="000000" w:themeColor="text1"/>
                <w:sz w:val="24"/>
                <w:szCs w:val="24"/>
              </w:rPr>
              <w:t>2/</w:t>
            </w:r>
            <w:r w:rsidR="006D0253">
              <w:rPr>
                <w:color w:val="000000" w:themeColor="text1"/>
                <w:sz w:val="24"/>
                <w:szCs w:val="24"/>
              </w:rPr>
              <w:t>06</w:t>
            </w:r>
          </w:p>
        </w:tc>
        <w:tc>
          <w:tcPr>
            <w:tcW w:w="2915" w:type="dxa"/>
            <w:tcBorders>
              <w:top w:val="single" w:sz="4" w:space="0" w:color="auto"/>
              <w:left w:val="single" w:sz="4" w:space="0" w:color="auto"/>
              <w:right w:val="single" w:sz="4" w:space="0" w:color="auto"/>
            </w:tcBorders>
          </w:tcPr>
          <w:p w14:paraId="4D5BA969" w14:textId="77777777" w:rsidR="002275EF" w:rsidRDefault="00BC4570" w:rsidP="00055B24">
            <w:pPr>
              <w:jc w:val="center"/>
            </w:pPr>
            <w:r>
              <w:t>Node Voltage</w:t>
            </w:r>
          </w:p>
        </w:tc>
        <w:tc>
          <w:tcPr>
            <w:tcW w:w="2249" w:type="dxa"/>
            <w:tcBorders>
              <w:top w:val="single" w:sz="4" w:space="0" w:color="auto"/>
              <w:left w:val="single" w:sz="4" w:space="0" w:color="auto"/>
              <w:right w:val="single" w:sz="4" w:space="0" w:color="auto"/>
            </w:tcBorders>
          </w:tcPr>
          <w:p w14:paraId="507F01F4" w14:textId="77777777" w:rsidR="002275EF" w:rsidRDefault="002275EF" w:rsidP="00055B24">
            <w:pPr>
              <w:jc w:val="center"/>
            </w:pPr>
          </w:p>
        </w:tc>
        <w:tc>
          <w:tcPr>
            <w:tcW w:w="2126" w:type="dxa"/>
            <w:tcBorders>
              <w:top w:val="single" w:sz="4" w:space="0" w:color="auto"/>
              <w:left w:val="single" w:sz="4" w:space="0" w:color="auto"/>
              <w:right w:val="single" w:sz="4" w:space="0" w:color="auto"/>
            </w:tcBorders>
          </w:tcPr>
          <w:p w14:paraId="337ABB31" w14:textId="77777777" w:rsidR="002275EF" w:rsidRDefault="00BC4570" w:rsidP="00CE0AAB">
            <w:pPr>
              <w:jc w:val="center"/>
            </w:pPr>
            <w:r>
              <w:t>Quiz - Node</w:t>
            </w:r>
          </w:p>
        </w:tc>
      </w:tr>
      <w:tr w:rsidR="002275EF" w14:paraId="428059ED" w14:textId="77777777" w:rsidTr="008D6CCD">
        <w:trPr>
          <w:trHeight w:val="275"/>
        </w:trPr>
        <w:tc>
          <w:tcPr>
            <w:tcW w:w="1885" w:type="dxa"/>
            <w:vMerge/>
            <w:tcBorders>
              <w:left w:val="single" w:sz="4" w:space="0" w:color="auto"/>
              <w:right w:val="single" w:sz="4" w:space="0" w:color="auto"/>
            </w:tcBorders>
          </w:tcPr>
          <w:p w14:paraId="7D2A2560" w14:textId="77777777" w:rsidR="002275EF" w:rsidRDefault="002275EF" w:rsidP="00055B24">
            <w:pPr>
              <w:jc w:val="center"/>
              <w:rPr>
                <w:sz w:val="24"/>
                <w:szCs w:val="24"/>
              </w:rPr>
            </w:pPr>
          </w:p>
        </w:tc>
        <w:tc>
          <w:tcPr>
            <w:tcW w:w="2915" w:type="dxa"/>
            <w:tcBorders>
              <w:top w:val="single" w:sz="4" w:space="0" w:color="auto"/>
              <w:left w:val="single" w:sz="4" w:space="0" w:color="auto"/>
              <w:right w:val="single" w:sz="4" w:space="0" w:color="auto"/>
            </w:tcBorders>
          </w:tcPr>
          <w:p w14:paraId="54E8D7BF" w14:textId="77777777" w:rsidR="002275EF" w:rsidRDefault="00BC4570" w:rsidP="00055B24">
            <w:pPr>
              <w:jc w:val="center"/>
              <w:rPr>
                <w:color w:val="FF0000"/>
              </w:rPr>
            </w:pPr>
            <w:r w:rsidRPr="00BC4570">
              <w:rPr>
                <w:color w:val="000000" w:themeColor="text1"/>
              </w:rPr>
              <w:t>Review</w:t>
            </w:r>
          </w:p>
        </w:tc>
        <w:tc>
          <w:tcPr>
            <w:tcW w:w="2249" w:type="dxa"/>
            <w:tcBorders>
              <w:left w:val="single" w:sz="4" w:space="0" w:color="auto"/>
              <w:right w:val="single" w:sz="4" w:space="0" w:color="auto"/>
            </w:tcBorders>
          </w:tcPr>
          <w:p w14:paraId="03A9AE9B" w14:textId="77777777" w:rsidR="002275EF" w:rsidRDefault="002275EF" w:rsidP="00055B24">
            <w:pPr>
              <w:jc w:val="center"/>
            </w:pPr>
          </w:p>
        </w:tc>
        <w:tc>
          <w:tcPr>
            <w:tcW w:w="2126" w:type="dxa"/>
            <w:tcBorders>
              <w:left w:val="single" w:sz="4" w:space="0" w:color="auto"/>
              <w:right w:val="single" w:sz="4" w:space="0" w:color="auto"/>
            </w:tcBorders>
          </w:tcPr>
          <w:p w14:paraId="1F9C1939" w14:textId="64D37B08" w:rsidR="002275EF" w:rsidRPr="00AF2181" w:rsidRDefault="00BC4570" w:rsidP="00CE0AAB">
            <w:pPr>
              <w:jc w:val="center"/>
              <w:rPr>
                <w:color w:val="FF0000"/>
              </w:rPr>
            </w:pPr>
            <w:r w:rsidRPr="00BC4570">
              <w:rPr>
                <w:color w:val="000000" w:themeColor="text1"/>
              </w:rPr>
              <w:t xml:space="preserve">Recitation </w:t>
            </w:r>
            <w:r w:rsidR="00A132F4">
              <w:rPr>
                <w:color w:val="000000" w:themeColor="text1"/>
              </w:rPr>
              <w:t>5</w:t>
            </w:r>
            <w:r w:rsidR="00672F12">
              <w:rPr>
                <w:color w:val="000000" w:themeColor="text1"/>
              </w:rPr>
              <w:t>B</w:t>
            </w:r>
          </w:p>
        </w:tc>
      </w:tr>
      <w:tr w:rsidR="00D73F92" w14:paraId="5EA7E5BC" w14:textId="77777777" w:rsidTr="00CE0AAB">
        <w:tc>
          <w:tcPr>
            <w:tcW w:w="1885" w:type="dxa"/>
            <w:vMerge w:val="restart"/>
            <w:tcBorders>
              <w:top w:val="single" w:sz="4" w:space="0" w:color="auto"/>
              <w:left w:val="single" w:sz="4" w:space="0" w:color="auto"/>
              <w:right w:val="single" w:sz="4" w:space="0" w:color="auto"/>
            </w:tcBorders>
          </w:tcPr>
          <w:p w14:paraId="5106B81B" w14:textId="77777777" w:rsidR="00D73F92" w:rsidRPr="00661772" w:rsidRDefault="00D73F92" w:rsidP="00D73F92">
            <w:pPr>
              <w:jc w:val="center"/>
              <w:rPr>
                <w:sz w:val="24"/>
                <w:szCs w:val="24"/>
              </w:rPr>
            </w:pPr>
            <w:r>
              <w:rPr>
                <w:sz w:val="24"/>
                <w:szCs w:val="24"/>
              </w:rPr>
              <w:t>Week 6</w:t>
            </w:r>
          </w:p>
          <w:p w14:paraId="09D1C9F1" w14:textId="3484CBF8" w:rsidR="00D73F92" w:rsidRPr="00E87D79" w:rsidRDefault="00A9453E" w:rsidP="00D73F92">
            <w:pPr>
              <w:jc w:val="center"/>
              <w:rPr>
                <w:color w:val="000000"/>
                <w:sz w:val="24"/>
                <w:szCs w:val="24"/>
              </w:rPr>
            </w:pPr>
            <w:r>
              <w:rPr>
                <w:color w:val="000000"/>
                <w:sz w:val="24"/>
                <w:szCs w:val="24"/>
              </w:rPr>
              <w:t>2/1</w:t>
            </w:r>
            <w:r w:rsidR="006D0253">
              <w:rPr>
                <w:color w:val="000000"/>
                <w:sz w:val="24"/>
                <w:szCs w:val="24"/>
              </w:rPr>
              <w:t>3</w:t>
            </w:r>
            <w:r w:rsidR="00D73F92">
              <w:rPr>
                <w:color w:val="000000"/>
                <w:sz w:val="24"/>
                <w:szCs w:val="24"/>
              </w:rPr>
              <w:t xml:space="preserve"> </w:t>
            </w:r>
          </w:p>
        </w:tc>
        <w:tc>
          <w:tcPr>
            <w:tcW w:w="2915" w:type="dxa"/>
            <w:tcBorders>
              <w:top w:val="single" w:sz="4" w:space="0" w:color="auto"/>
              <w:left w:val="single" w:sz="4" w:space="0" w:color="auto"/>
              <w:bottom w:val="single" w:sz="4" w:space="0" w:color="auto"/>
              <w:right w:val="single" w:sz="4" w:space="0" w:color="auto"/>
            </w:tcBorders>
          </w:tcPr>
          <w:p w14:paraId="503CC5C4" w14:textId="1594E12E" w:rsidR="00D73F92" w:rsidRDefault="00A9453E" w:rsidP="00D73F92">
            <w:pPr>
              <w:jc w:val="center"/>
            </w:pPr>
            <w:r>
              <w:rPr>
                <w:color w:val="FF0000"/>
              </w:rPr>
              <w:t>2</w:t>
            </w:r>
            <w:r w:rsidR="0039043B" w:rsidRPr="00BC4570">
              <w:rPr>
                <w:color w:val="FF0000"/>
              </w:rPr>
              <w:t>/</w:t>
            </w:r>
            <w:r>
              <w:rPr>
                <w:color w:val="FF0000"/>
              </w:rPr>
              <w:t>1</w:t>
            </w:r>
            <w:r w:rsidR="00E839E2">
              <w:rPr>
                <w:color w:val="FF0000"/>
              </w:rPr>
              <w:t>3</w:t>
            </w:r>
            <w:r w:rsidR="0039043B" w:rsidRPr="00BC4570">
              <w:rPr>
                <w:color w:val="FF0000"/>
              </w:rPr>
              <w:t>/</w:t>
            </w:r>
            <w:r>
              <w:rPr>
                <w:color w:val="FF0000"/>
              </w:rPr>
              <w:t>20</w:t>
            </w:r>
            <w:r w:rsidR="0039043B" w:rsidRPr="00BC4570">
              <w:rPr>
                <w:color w:val="FF0000"/>
              </w:rPr>
              <w:t>2</w:t>
            </w:r>
            <w:r>
              <w:rPr>
                <w:color w:val="FF0000"/>
              </w:rPr>
              <w:t>3</w:t>
            </w:r>
          </w:p>
        </w:tc>
        <w:tc>
          <w:tcPr>
            <w:tcW w:w="2249" w:type="dxa"/>
            <w:tcBorders>
              <w:top w:val="single" w:sz="4" w:space="0" w:color="auto"/>
              <w:left w:val="single" w:sz="4" w:space="0" w:color="auto"/>
              <w:bottom w:val="single" w:sz="4" w:space="0" w:color="auto"/>
              <w:right w:val="single" w:sz="4" w:space="0" w:color="auto"/>
            </w:tcBorders>
          </w:tcPr>
          <w:p w14:paraId="467BD847" w14:textId="642AE06C" w:rsidR="00D73F92" w:rsidRDefault="0039043B" w:rsidP="00D73F92">
            <w:pPr>
              <w:jc w:val="center"/>
            </w:pPr>
            <w:r w:rsidRPr="002275EF">
              <w:rPr>
                <w:color w:val="FF0000"/>
              </w:rPr>
              <w:t>1</w:t>
            </w:r>
            <w:r w:rsidR="00E839E2">
              <w:rPr>
                <w:color w:val="FF0000"/>
              </w:rPr>
              <w:t>1</w:t>
            </w:r>
            <w:r w:rsidRPr="002275EF">
              <w:rPr>
                <w:color w:val="FF0000"/>
              </w:rPr>
              <w:t>:</w:t>
            </w:r>
            <w:r w:rsidR="00E839E2">
              <w:rPr>
                <w:color w:val="FF0000"/>
              </w:rPr>
              <w:t>3</w:t>
            </w:r>
            <w:r w:rsidRPr="002275EF">
              <w:rPr>
                <w:color w:val="FF0000"/>
              </w:rPr>
              <w:t>0 – 1:</w:t>
            </w:r>
            <w:r w:rsidR="00E839E2">
              <w:rPr>
                <w:color w:val="FF0000"/>
              </w:rPr>
              <w:t>0</w:t>
            </w:r>
            <w:r w:rsidR="00A9453E">
              <w:rPr>
                <w:color w:val="FF0000"/>
              </w:rPr>
              <w:t>0</w:t>
            </w:r>
            <w:r w:rsidR="00E839E2">
              <w:rPr>
                <w:color w:val="FF0000"/>
              </w:rPr>
              <w:t>P</w:t>
            </w:r>
            <w:r w:rsidRPr="002275EF">
              <w:rPr>
                <w:color w:val="FF0000"/>
              </w:rPr>
              <w:t>M</w:t>
            </w:r>
          </w:p>
        </w:tc>
        <w:tc>
          <w:tcPr>
            <w:tcW w:w="2126" w:type="dxa"/>
            <w:tcBorders>
              <w:top w:val="single" w:sz="4" w:space="0" w:color="auto"/>
              <w:left w:val="single" w:sz="4" w:space="0" w:color="auto"/>
              <w:bottom w:val="single" w:sz="4" w:space="0" w:color="auto"/>
              <w:right w:val="single" w:sz="4" w:space="0" w:color="auto"/>
            </w:tcBorders>
          </w:tcPr>
          <w:p w14:paraId="18250119" w14:textId="77777777" w:rsidR="00D73F92" w:rsidRDefault="0039043B" w:rsidP="00D73F92">
            <w:pPr>
              <w:jc w:val="center"/>
            </w:pPr>
            <w:r w:rsidRPr="00AF2181">
              <w:rPr>
                <w:color w:val="FF0000"/>
              </w:rPr>
              <w:t>Test #1</w:t>
            </w:r>
          </w:p>
        </w:tc>
      </w:tr>
      <w:tr w:rsidR="00D73F92" w:rsidRPr="004845A6" w14:paraId="53937CB2" w14:textId="77777777" w:rsidTr="00CE0AAB">
        <w:tc>
          <w:tcPr>
            <w:tcW w:w="1885" w:type="dxa"/>
            <w:vMerge/>
            <w:tcBorders>
              <w:left w:val="single" w:sz="4" w:space="0" w:color="auto"/>
              <w:bottom w:val="single" w:sz="4" w:space="0" w:color="auto"/>
              <w:right w:val="single" w:sz="4" w:space="0" w:color="auto"/>
            </w:tcBorders>
          </w:tcPr>
          <w:p w14:paraId="6A254C57" w14:textId="77777777" w:rsidR="00D73F92" w:rsidRPr="00D3799A" w:rsidRDefault="00D73F92" w:rsidP="00D73F92">
            <w:pPr>
              <w:jc w:val="center"/>
            </w:pPr>
          </w:p>
        </w:tc>
        <w:tc>
          <w:tcPr>
            <w:tcW w:w="2915" w:type="dxa"/>
            <w:tcBorders>
              <w:top w:val="single" w:sz="4" w:space="0" w:color="auto"/>
              <w:left w:val="single" w:sz="4" w:space="0" w:color="auto"/>
              <w:bottom w:val="single" w:sz="4" w:space="0" w:color="auto"/>
              <w:right w:val="single" w:sz="4" w:space="0" w:color="auto"/>
            </w:tcBorders>
          </w:tcPr>
          <w:p w14:paraId="33EE86CA" w14:textId="77777777" w:rsidR="00D73F92" w:rsidRDefault="0039043B" w:rsidP="00D73F92">
            <w:pPr>
              <w:jc w:val="center"/>
            </w:pPr>
            <w:r>
              <w:t>Op Amp</w:t>
            </w:r>
          </w:p>
        </w:tc>
        <w:tc>
          <w:tcPr>
            <w:tcW w:w="2249" w:type="dxa"/>
            <w:tcBorders>
              <w:top w:val="single" w:sz="4" w:space="0" w:color="auto"/>
              <w:left w:val="single" w:sz="4" w:space="0" w:color="auto"/>
              <w:bottom w:val="single" w:sz="4" w:space="0" w:color="auto"/>
              <w:right w:val="single" w:sz="4" w:space="0" w:color="auto"/>
            </w:tcBorders>
          </w:tcPr>
          <w:p w14:paraId="60B5BD69" w14:textId="27AB895E" w:rsidR="00D73F92" w:rsidRDefault="00D73F92" w:rsidP="00D73F92">
            <w:pPr>
              <w:jc w:val="center"/>
            </w:pPr>
          </w:p>
        </w:tc>
        <w:tc>
          <w:tcPr>
            <w:tcW w:w="2126" w:type="dxa"/>
            <w:tcBorders>
              <w:top w:val="single" w:sz="4" w:space="0" w:color="auto"/>
              <w:left w:val="single" w:sz="4" w:space="0" w:color="auto"/>
              <w:bottom w:val="single" w:sz="4" w:space="0" w:color="auto"/>
              <w:right w:val="single" w:sz="4" w:space="0" w:color="auto"/>
            </w:tcBorders>
          </w:tcPr>
          <w:p w14:paraId="373050AB" w14:textId="77777777" w:rsidR="00D73F92" w:rsidRDefault="00D73F92" w:rsidP="00A132F4"/>
        </w:tc>
      </w:tr>
      <w:tr w:rsidR="00D73F92" w:rsidRPr="004845A6" w14:paraId="50C88601" w14:textId="77777777" w:rsidTr="00CE0AAB">
        <w:tc>
          <w:tcPr>
            <w:tcW w:w="1885" w:type="dxa"/>
            <w:vMerge w:val="restart"/>
            <w:tcBorders>
              <w:top w:val="single" w:sz="4" w:space="0" w:color="auto"/>
              <w:left w:val="single" w:sz="4" w:space="0" w:color="auto"/>
              <w:right w:val="single" w:sz="4" w:space="0" w:color="auto"/>
            </w:tcBorders>
          </w:tcPr>
          <w:p w14:paraId="5C23AAEE" w14:textId="77777777" w:rsidR="00D73F92" w:rsidRPr="00661772" w:rsidRDefault="00D73F92" w:rsidP="00D73F92">
            <w:pPr>
              <w:jc w:val="center"/>
              <w:rPr>
                <w:color w:val="000000"/>
                <w:sz w:val="24"/>
                <w:szCs w:val="24"/>
              </w:rPr>
            </w:pPr>
            <w:r>
              <w:rPr>
                <w:color w:val="000000"/>
                <w:sz w:val="24"/>
                <w:szCs w:val="24"/>
              </w:rPr>
              <w:t>Week 7</w:t>
            </w:r>
          </w:p>
          <w:p w14:paraId="5F614660" w14:textId="247A164A" w:rsidR="00D73F92" w:rsidRPr="00661772" w:rsidRDefault="00A9453E" w:rsidP="00D73F92">
            <w:pPr>
              <w:jc w:val="center"/>
              <w:rPr>
                <w:color w:val="000000"/>
                <w:sz w:val="24"/>
                <w:szCs w:val="24"/>
              </w:rPr>
            </w:pPr>
            <w:r>
              <w:rPr>
                <w:color w:val="000000" w:themeColor="text1"/>
                <w:sz w:val="24"/>
                <w:szCs w:val="24"/>
              </w:rPr>
              <w:t>2/2</w:t>
            </w:r>
            <w:r w:rsidR="006D0253">
              <w:rPr>
                <w:color w:val="000000" w:themeColor="text1"/>
                <w:sz w:val="24"/>
                <w:szCs w:val="24"/>
              </w:rPr>
              <w:t>0</w:t>
            </w:r>
            <w:r w:rsidR="00D73F92">
              <w:rPr>
                <w:color w:val="000000" w:themeColor="text1"/>
                <w:sz w:val="24"/>
                <w:szCs w:val="24"/>
              </w:rPr>
              <w:t xml:space="preserve"> </w:t>
            </w:r>
          </w:p>
        </w:tc>
        <w:tc>
          <w:tcPr>
            <w:tcW w:w="2915" w:type="dxa"/>
            <w:tcBorders>
              <w:top w:val="single" w:sz="4" w:space="0" w:color="auto"/>
              <w:left w:val="single" w:sz="4" w:space="0" w:color="auto"/>
              <w:bottom w:val="single" w:sz="4" w:space="0" w:color="auto"/>
              <w:right w:val="single" w:sz="4" w:space="0" w:color="auto"/>
            </w:tcBorders>
          </w:tcPr>
          <w:p w14:paraId="31D5A984" w14:textId="77777777" w:rsidR="00D73F92" w:rsidRDefault="0039043B" w:rsidP="0039043B">
            <w:pPr>
              <w:jc w:val="center"/>
            </w:pPr>
            <w:r>
              <w:t>Op Amp</w:t>
            </w:r>
            <w:r w:rsidR="00D73F92">
              <w:t xml:space="preserve"> </w:t>
            </w:r>
          </w:p>
        </w:tc>
        <w:tc>
          <w:tcPr>
            <w:tcW w:w="2249" w:type="dxa"/>
            <w:tcBorders>
              <w:top w:val="single" w:sz="4" w:space="0" w:color="auto"/>
              <w:left w:val="single" w:sz="4" w:space="0" w:color="auto"/>
              <w:bottom w:val="single" w:sz="4" w:space="0" w:color="auto"/>
              <w:right w:val="single" w:sz="4" w:space="0" w:color="auto"/>
            </w:tcBorders>
          </w:tcPr>
          <w:p w14:paraId="6CD50238" w14:textId="77777777" w:rsidR="00D73F92" w:rsidRDefault="00D73F92" w:rsidP="00D73F92">
            <w:pPr>
              <w:jc w:val="center"/>
            </w:pPr>
            <w:r>
              <w:t xml:space="preserve">Assignment </w:t>
            </w:r>
            <w:r w:rsidR="0039043B">
              <w:t>6</w:t>
            </w:r>
          </w:p>
        </w:tc>
        <w:tc>
          <w:tcPr>
            <w:tcW w:w="2126" w:type="dxa"/>
            <w:tcBorders>
              <w:top w:val="single" w:sz="4" w:space="0" w:color="auto"/>
              <w:left w:val="single" w:sz="4" w:space="0" w:color="auto"/>
              <w:bottom w:val="single" w:sz="4" w:space="0" w:color="auto"/>
              <w:right w:val="single" w:sz="4" w:space="0" w:color="auto"/>
            </w:tcBorders>
          </w:tcPr>
          <w:p w14:paraId="42C3134F" w14:textId="77777777" w:rsidR="00D73F92" w:rsidRDefault="00D73F92" w:rsidP="00D73F92">
            <w:pPr>
              <w:jc w:val="center"/>
            </w:pPr>
          </w:p>
        </w:tc>
      </w:tr>
      <w:tr w:rsidR="0039043B" w14:paraId="52AC6FBB" w14:textId="77777777" w:rsidTr="004C0EE7">
        <w:trPr>
          <w:trHeight w:val="332"/>
        </w:trPr>
        <w:tc>
          <w:tcPr>
            <w:tcW w:w="1885" w:type="dxa"/>
            <w:vMerge/>
            <w:tcBorders>
              <w:left w:val="single" w:sz="4" w:space="0" w:color="auto"/>
              <w:bottom w:val="single" w:sz="4" w:space="0" w:color="auto"/>
              <w:right w:val="single" w:sz="4" w:space="0" w:color="auto"/>
            </w:tcBorders>
          </w:tcPr>
          <w:p w14:paraId="37C9B911" w14:textId="77777777" w:rsidR="0039043B" w:rsidRDefault="0039043B" w:rsidP="0039043B">
            <w:pPr>
              <w:jc w:val="center"/>
              <w:rPr>
                <w:color w:val="000000"/>
              </w:rPr>
            </w:pPr>
          </w:p>
        </w:tc>
        <w:tc>
          <w:tcPr>
            <w:tcW w:w="2915" w:type="dxa"/>
            <w:tcBorders>
              <w:top w:val="single" w:sz="4" w:space="0" w:color="auto"/>
              <w:left w:val="single" w:sz="4" w:space="0" w:color="auto"/>
              <w:bottom w:val="single" w:sz="4" w:space="0" w:color="auto"/>
              <w:right w:val="single" w:sz="4" w:space="0" w:color="auto"/>
            </w:tcBorders>
          </w:tcPr>
          <w:p w14:paraId="50CD9FCF" w14:textId="77777777" w:rsidR="0039043B" w:rsidRDefault="0039043B" w:rsidP="0039043B">
            <w:pPr>
              <w:jc w:val="center"/>
            </w:pPr>
            <w:r>
              <w:t xml:space="preserve"> Source Transformation</w:t>
            </w:r>
          </w:p>
        </w:tc>
        <w:tc>
          <w:tcPr>
            <w:tcW w:w="2249" w:type="dxa"/>
            <w:tcBorders>
              <w:top w:val="single" w:sz="4" w:space="0" w:color="auto"/>
              <w:left w:val="single" w:sz="4" w:space="0" w:color="auto"/>
              <w:bottom w:val="single" w:sz="4" w:space="0" w:color="auto"/>
              <w:right w:val="single" w:sz="4" w:space="0" w:color="auto"/>
            </w:tcBorders>
          </w:tcPr>
          <w:p w14:paraId="7B78B1D8" w14:textId="77777777" w:rsidR="0039043B" w:rsidRDefault="0039043B" w:rsidP="0039043B">
            <w:pPr>
              <w:jc w:val="center"/>
            </w:pPr>
            <w:r>
              <w:t>Assignment 7</w:t>
            </w:r>
          </w:p>
        </w:tc>
        <w:tc>
          <w:tcPr>
            <w:tcW w:w="2126" w:type="dxa"/>
            <w:tcBorders>
              <w:top w:val="single" w:sz="4" w:space="0" w:color="auto"/>
              <w:left w:val="single" w:sz="4" w:space="0" w:color="auto"/>
              <w:bottom w:val="single" w:sz="4" w:space="0" w:color="auto"/>
              <w:right w:val="single" w:sz="4" w:space="0" w:color="auto"/>
            </w:tcBorders>
          </w:tcPr>
          <w:p w14:paraId="604BB004" w14:textId="77777777" w:rsidR="0039043B" w:rsidRDefault="0039043B" w:rsidP="0039043B">
            <w:pPr>
              <w:jc w:val="center"/>
            </w:pPr>
            <w:r>
              <w:t>Recitation 6</w:t>
            </w:r>
          </w:p>
        </w:tc>
      </w:tr>
      <w:tr w:rsidR="0039043B" w14:paraId="78C14435" w14:textId="77777777" w:rsidTr="00CE0AAB">
        <w:tc>
          <w:tcPr>
            <w:tcW w:w="1885" w:type="dxa"/>
            <w:vMerge w:val="restart"/>
            <w:tcBorders>
              <w:top w:val="single" w:sz="4" w:space="0" w:color="auto"/>
              <w:left w:val="single" w:sz="4" w:space="0" w:color="auto"/>
              <w:right w:val="single" w:sz="4" w:space="0" w:color="auto"/>
            </w:tcBorders>
          </w:tcPr>
          <w:p w14:paraId="3C473073" w14:textId="77777777" w:rsidR="0039043B" w:rsidRPr="00661772" w:rsidRDefault="0039043B" w:rsidP="0039043B">
            <w:pPr>
              <w:jc w:val="center"/>
              <w:rPr>
                <w:sz w:val="24"/>
                <w:szCs w:val="24"/>
              </w:rPr>
            </w:pPr>
            <w:r>
              <w:rPr>
                <w:sz w:val="24"/>
                <w:szCs w:val="24"/>
              </w:rPr>
              <w:t>Week 8</w:t>
            </w:r>
          </w:p>
          <w:p w14:paraId="121A8B9D" w14:textId="12B21B08" w:rsidR="0039043B" w:rsidRPr="00661772" w:rsidRDefault="006D0253" w:rsidP="0039043B">
            <w:pPr>
              <w:jc w:val="center"/>
              <w:rPr>
                <w:sz w:val="24"/>
                <w:szCs w:val="24"/>
              </w:rPr>
            </w:pPr>
            <w:r>
              <w:rPr>
                <w:color w:val="000000" w:themeColor="text1"/>
                <w:sz w:val="24"/>
                <w:szCs w:val="24"/>
              </w:rPr>
              <w:t>2/27</w:t>
            </w:r>
            <w:r w:rsidR="0039043B">
              <w:rPr>
                <w:color w:val="000000" w:themeColor="text1"/>
                <w:sz w:val="24"/>
                <w:szCs w:val="24"/>
              </w:rPr>
              <w:t xml:space="preserve"> </w:t>
            </w:r>
          </w:p>
        </w:tc>
        <w:tc>
          <w:tcPr>
            <w:tcW w:w="2915" w:type="dxa"/>
            <w:tcBorders>
              <w:top w:val="single" w:sz="4" w:space="0" w:color="auto"/>
              <w:left w:val="single" w:sz="4" w:space="0" w:color="auto"/>
              <w:bottom w:val="single" w:sz="4" w:space="0" w:color="auto"/>
              <w:right w:val="single" w:sz="4" w:space="0" w:color="auto"/>
            </w:tcBorders>
          </w:tcPr>
          <w:p w14:paraId="1F6AC5BA" w14:textId="77777777" w:rsidR="0039043B" w:rsidRDefault="0039043B" w:rsidP="0039043B">
            <w:pPr>
              <w:jc w:val="center"/>
            </w:pPr>
            <w:r>
              <w:t>Thevenin/Norton</w:t>
            </w:r>
          </w:p>
        </w:tc>
        <w:tc>
          <w:tcPr>
            <w:tcW w:w="2249" w:type="dxa"/>
            <w:tcBorders>
              <w:top w:val="single" w:sz="4" w:space="0" w:color="auto"/>
              <w:left w:val="single" w:sz="4" w:space="0" w:color="auto"/>
              <w:bottom w:val="single" w:sz="4" w:space="0" w:color="auto"/>
              <w:right w:val="single" w:sz="4" w:space="0" w:color="auto"/>
            </w:tcBorders>
          </w:tcPr>
          <w:p w14:paraId="5E30332E" w14:textId="77777777" w:rsidR="0039043B" w:rsidRDefault="0039043B" w:rsidP="0039043B">
            <w:pPr>
              <w:jc w:val="center"/>
            </w:pPr>
            <w:r>
              <w:t>Assignment 8</w:t>
            </w:r>
          </w:p>
        </w:tc>
        <w:tc>
          <w:tcPr>
            <w:tcW w:w="2126" w:type="dxa"/>
            <w:tcBorders>
              <w:top w:val="single" w:sz="4" w:space="0" w:color="auto"/>
              <w:left w:val="single" w:sz="4" w:space="0" w:color="auto"/>
              <w:bottom w:val="single" w:sz="4" w:space="0" w:color="auto"/>
              <w:right w:val="single" w:sz="4" w:space="0" w:color="auto"/>
            </w:tcBorders>
          </w:tcPr>
          <w:p w14:paraId="7A2857E7" w14:textId="77777777" w:rsidR="0039043B" w:rsidRDefault="0039043B" w:rsidP="0039043B">
            <w:pPr>
              <w:jc w:val="center"/>
            </w:pPr>
            <w:r>
              <w:t>Quiz-</w:t>
            </w:r>
            <w:r w:rsidR="00A132F4">
              <w:t>Op Amp</w:t>
            </w:r>
          </w:p>
        </w:tc>
      </w:tr>
      <w:tr w:rsidR="0039043B" w14:paraId="254E706E" w14:textId="77777777" w:rsidTr="00CE0AAB">
        <w:tc>
          <w:tcPr>
            <w:tcW w:w="1885" w:type="dxa"/>
            <w:vMerge/>
            <w:tcBorders>
              <w:left w:val="single" w:sz="4" w:space="0" w:color="auto"/>
              <w:bottom w:val="single" w:sz="4" w:space="0" w:color="auto"/>
              <w:right w:val="single" w:sz="4" w:space="0" w:color="auto"/>
            </w:tcBorders>
          </w:tcPr>
          <w:p w14:paraId="296298DF" w14:textId="77777777" w:rsidR="0039043B" w:rsidRDefault="0039043B" w:rsidP="0039043B">
            <w:pPr>
              <w:jc w:val="center"/>
            </w:pPr>
          </w:p>
        </w:tc>
        <w:tc>
          <w:tcPr>
            <w:tcW w:w="2915" w:type="dxa"/>
            <w:tcBorders>
              <w:top w:val="single" w:sz="4" w:space="0" w:color="auto"/>
              <w:left w:val="single" w:sz="4" w:space="0" w:color="auto"/>
              <w:bottom w:val="single" w:sz="4" w:space="0" w:color="auto"/>
              <w:right w:val="single" w:sz="4" w:space="0" w:color="auto"/>
            </w:tcBorders>
          </w:tcPr>
          <w:p w14:paraId="468F60FA" w14:textId="77777777" w:rsidR="0039043B" w:rsidRDefault="0039043B" w:rsidP="0039043B">
            <w:pPr>
              <w:jc w:val="center"/>
            </w:pPr>
            <w:r>
              <w:t>Thevenin/Norton</w:t>
            </w:r>
          </w:p>
        </w:tc>
        <w:tc>
          <w:tcPr>
            <w:tcW w:w="2249" w:type="dxa"/>
            <w:tcBorders>
              <w:top w:val="single" w:sz="4" w:space="0" w:color="auto"/>
              <w:left w:val="single" w:sz="4" w:space="0" w:color="auto"/>
              <w:bottom w:val="single" w:sz="4" w:space="0" w:color="auto"/>
              <w:right w:val="single" w:sz="4" w:space="0" w:color="auto"/>
            </w:tcBorders>
          </w:tcPr>
          <w:p w14:paraId="058838FB" w14:textId="77777777" w:rsidR="0039043B" w:rsidRDefault="0039043B" w:rsidP="0039043B">
            <w:pPr>
              <w:jc w:val="center"/>
            </w:pPr>
            <w:r>
              <w:t>Assignment 8</w:t>
            </w:r>
          </w:p>
        </w:tc>
        <w:tc>
          <w:tcPr>
            <w:tcW w:w="2126" w:type="dxa"/>
            <w:tcBorders>
              <w:top w:val="single" w:sz="4" w:space="0" w:color="auto"/>
              <w:left w:val="single" w:sz="4" w:space="0" w:color="auto"/>
              <w:bottom w:val="single" w:sz="4" w:space="0" w:color="auto"/>
              <w:right w:val="single" w:sz="4" w:space="0" w:color="auto"/>
            </w:tcBorders>
          </w:tcPr>
          <w:p w14:paraId="55FEA6B6" w14:textId="77777777" w:rsidR="0039043B" w:rsidRDefault="0039043B" w:rsidP="0039043B">
            <w:pPr>
              <w:jc w:val="center"/>
            </w:pPr>
            <w:r>
              <w:t>Recitation 7</w:t>
            </w:r>
          </w:p>
        </w:tc>
      </w:tr>
      <w:tr w:rsidR="0039043B" w14:paraId="43C89A45" w14:textId="77777777" w:rsidTr="00CE0AAB">
        <w:tc>
          <w:tcPr>
            <w:tcW w:w="1885" w:type="dxa"/>
            <w:vMerge w:val="restart"/>
            <w:tcBorders>
              <w:top w:val="single" w:sz="4" w:space="0" w:color="auto"/>
              <w:left w:val="single" w:sz="4" w:space="0" w:color="auto"/>
              <w:right w:val="single" w:sz="4" w:space="0" w:color="auto"/>
            </w:tcBorders>
          </w:tcPr>
          <w:p w14:paraId="4D3BFD68" w14:textId="77777777" w:rsidR="0039043B" w:rsidRPr="00661772" w:rsidRDefault="0039043B" w:rsidP="0039043B">
            <w:pPr>
              <w:jc w:val="center"/>
              <w:rPr>
                <w:color w:val="000000"/>
                <w:sz w:val="24"/>
                <w:szCs w:val="24"/>
              </w:rPr>
            </w:pPr>
            <w:r>
              <w:rPr>
                <w:color w:val="000000" w:themeColor="text1"/>
                <w:sz w:val="24"/>
                <w:szCs w:val="24"/>
              </w:rPr>
              <w:t>Week 9</w:t>
            </w:r>
          </w:p>
          <w:p w14:paraId="117569A2" w14:textId="7ED47602" w:rsidR="0039043B" w:rsidRPr="00661772" w:rsidRDefault="00A9453E" w:rsidP="0039043B">
            <w:pPr>
              <w:jc w:val="center"/>
              <w:rPr>
                <w:color w:val="FF0000"/>
                <w:sz w:val="24"/>
                <w:szCs w:val="24"/>
              </w:rPr>
            </w:pPr>
            <w:r>
              <w:rPr>
                <w:sz w:val="24"/>
                <w:szCs w:val="24"/>
              </w:rPr>
              <w:t>3/</w:t>
            </w:r>
            <w:r w:rsidR="006D0253">
              <w:rPr>
                <w:sz w:val="24"/>
                <w:szCs w:val="24"/>
              </w:rPr>
              <w:t>05</w:t>
            </w:r>
            <w:r w:rsidR="0039043B">
              <w:rPr>
                <w:sz w:val="24"/>
                <w:szCs w:val="24"/>
              </w:rPr>
              <w:t xml:space="preserve"> </w:t>
            </w:r>
          </w:p>
        </w:tc>
        <w:tc>
          <w:tcPr>
            <w:tcW w:w="2915" w:type="dxa"/>
            <w:tcBorders>
              <w:top w:val="single" w:sz="4" w:space="0" w:color="auto"/>
              <w:left w:val="single" w:sz="4" w:space="0" w:color="auto"/>
              <w:bottom w:val="single" w:sz="4" w:space="0" w:color="auto"/>
              <w:right w:val="single" w:sz="4" w:space="0" w:color="auto"/>
            </w:tcBorders>
          </w:tcPr>
          <w:p w14:paraId="60622013" w14:textId="77777777" w:rsidR="0039043B" w:rsidRDefault="0039043B" w:rsidP="0039043B">
            <w:pPr>
              <w:jc w:val="center"/>
            </w:pPr>
            <w:r>
              <w:t>Max. Power</w:t>
            </w:r>
          </w:p>
        </w:tc>
        <w:tc>
          <w:tcPr>
            <w:tcW w:w="2249" w:type="dxa"/>
            <w:tcBorders>
              <w:top w:val="single" w:sz="4" w:space="0" w:color="auto"/>
              <w:left w:val="single" w:sz="4" w:space="0" w:color="auto"/>
              <w:bottom w:val="single" w:sz="4" w:space="0" w:color="auto"/>
              <w:right w:val="single" w:sz="4" w:space="0" w:color="auto"/>
            </w:tcBorders>
          </w:tcPr>
          <w:p w14:paraId="2F7569E5" w14:textId="77777777" w:rsidR="0039043B" w:rsidRDefault="0039043B" w:rsidP="0039043B">
            <w:pPr>
              <w:jc w:val="center"/>
            </w:pPr>
            <w:r>
              <w:t>Assignment 9</w:t>
            </w:r>
          </w:p>
        </w:tc>
        <w:tc>
          <w:tcPr>
            <w:tcW w:w="2126" w:type="dxa"/>
            <w:tcBorders>
              <w:top w:val="single" w:sz="4" w:space="0" w:color="auto"/>
              <w:left w:val="single" w:sz="4" w:space="0" w:color="auto"/>
              <w:bottom w:val="single" w:sz="4" w:space="0" w:color="auto"/>
              <w:right w:val="single" w:sz="4" w:space="0" w:color="auto"/>
            </w:tcBorders>
          </w:tcPr>
          <w:p w14:paraId="466C4CBC" w14:textId="77777777" w:rsidR="0039043B" w:rsidRDefault="0039043B" w:rsidP="00A132F4">
            <w:pPr>
              <w:jc w:val="center"/>
            </w:pPr>
            <w:r w:rsidRPr="004845A6">
              <w:t>Quiz</w:t>
            </w:r>
            <w:r>
              <w:t xml:space="preserve">- </w:t>
            </w:r>
            <w:r w:rsidR="00A132F4">
              <w:t>Thevenin</w:t>
            </w:r>
          </w:p>
        </w:tc>
      </w:tr>
      <w:tr w:rsidR="0039043B" w14:paraId="5D76CA87" w14:textId="77777777" w:rsidTr="00CE0AAB">
        <w:trPr>
          <w:trHeight w:val="50"/>
        </w:trPr>
        <w:tc>
          <w:tcPr>
            <w:tcW w:w="1885" w:type="dxa"/>
            <w:vMerge/>
            <w:tcBorders>
              <w:left w:val="single" w:sz="4" w:space="0" w:color="auto"/>
              <w:bottom w:val="single" w:sz="4" w:space="0" w:color="auto"/>
              <w:right w:val="single" w:sz="4" w:space="0" w:color="auto"/>
            </w:tcBorders>
          </w:tcPr>
          <w:p w14:paraId="01D317F8" w14:textId="77777777" w:rsidR="0039043B" w:rsidRPr="003F5858" w:rsidRDefault="0039043B" w:rsidP="0039043B">
            <w:pPr>
              <w:jc w:val="center"/>
              <w:rPr>
                <w:color w:val="000000"/>
              </w:rPr>
            </w:pPr>
          </w:p>
        </w:tc>
        <w:tc>
          <w:tcPr>
            <w:tcW w:w="2915" w:type="dxa"/>
            <w:tcBorders>
              <w:top w:val="single" w:sz="4" w:space="0" w:color="auto"/>
              <w:left w:val="single" w:sz="4" w:space="0" w:color="auto"/>
              <w:bottom w:val="single" w:sz="4" w:space="0" w:color="auto"/>
              <w:right w:val="single" w:sz="4" w:space="0" w:color="auto"/>
            </w:tcBorders>
          </w:tcPr>
          <w:p w14:paraId="1A4B42D6" w14:textId="77777777" w:rsidR="0039043B" w:rsidRDefault="0039043B" w:rsidP="0039043B">
            <w:pPr>
              <w:jc w:val="center"/>
            </w:pPr>
            <w:r>
              <w:t>Inductor/Capacitor</w:t>
            </w:r>
          </w:p>
        </w:tc>
        <w:tc>
          <w:tcPr>
            <w:tcW w:w="2249" w:type="dxa"/>
            <w:tcBorders>
              <w:top w:val="single" w:sz="4" w:space="0" w:color="auto"/>
              <w:left w:val="single" w:sz="4" w:space="0" w:color="auto"/>
              <w:bottom w:val="single" w:sz="4" w:space="0" w:color="auto"/>
              <w:right w:val="single" w:sz="4" w:space="0" w:color="auto"/>
            </w:tcBorders>
          </w:tcPr>
          <w:p w14:paraId="544FD8FF" w14:textId="77777777" w:rsidR="0039043B" w:rsidRDefault="0039043B" w:rsidP="0039043B">
            <w:pPr>
              <w:jc w:val="center"/>
            </w:pPr>
            <w:r>
              <w:t>Assignment 9</w:t>
            </w:r>
          </w:p>
        </w:tc>
        <w:tc>
          <w:tcPr>
            <w:tcW w:w="2126" w:type="dxa"/>
            <w:tcBorders>
              <w:top w:val="single" w:sz="4" w:space="0" w:color="auto"/>
              <w:left w:val="single" w:sz="4" w:space="0" w:color="auto"/>
              <w:bottom w:val="single" w:sz="4" w:space="0" w:color="auto"/>
              <w:right w:val="single" w:sz="4" w:space="0" w:color="auto"/>
            </w:tcBorders>
          </w:tcPr>
          <w:p w14:paraId="16448389" w14:textId="77777777" w:rsidR="0039043B" w:rsidRDefault="0039043B" w:rsidP="0039043B">
            <w:pPr>
              <w:jc w:val="center"/>
            </w:pPr>
            <w:r>
              <w:t>Recitation 8</w:t>
            </w:r>
          </w:p>
        </w:tc>
      </w:tr>
      <w:tr w:rsidR="0039043B" w14:paraId="40A2707D" w14:textId="77777777" w:rsidTr="00CE0AAB">
        <w:tc>
          <w:tcPr>
            <w:tcW w:w="1885" w:type="dxa"/>
            <w:vMerge w:val="restart"/>
            <w:tcBorders>
              <w:top w:val="single" w:sz="4" w:space="0" w:color="auto"/>
              <w:left w:val="single" w:sz="4" w:space="0" w:color="auto"/>
              <w:right w:val="single" w:sz="4" w:space="0" w:color="auto"/>
            </w:tcBorders>
          </w:tcPr>
          <w:p w14:paraId="314479E1" w14:textId="6466852C" w:rsidR="0039043B" w:rsidRPr="00661772" w:rsidRDefault="0039043B" w:rsidP="0039043B">
            <w:pPr>
              <w:jc w:val="center"/>
              <w:rPr>
                <w:sz w:val="24"/>
                <w:szCs w:val="24"/>
              </w:rPr>
            </w:pPr>
            <w:r>
              <w:rPr>
                <w:color w:val="000000" w:themeColor="text1"/>
                <w:sz w:val="24"/>
                <w:szCs w:val="24"/>
              </w:rPr>
              <w:t>Week 1</w:t>
            </w:r>
            <w:r w:rsidR="006D0253">
              <w:rPr>
                <w:color w:val="000000" w:themeColor="text1"/>
                <w:sz w:val="24"/>
                <w:szCs w:val="24"/>
              </w:rPr>
              <w:t>0</w:t>
            </w:r>
          </w:p>
          <w:p w14:paraId="2B04889A" w14:textId="4AA6EC49" w:rsidR="0039043B" w:rsidRPr="00661772" w:rsidRDefault="00A9453E" w:rsidP="0039043B">
            <w:pPr>
              <w:jc w:val="center"/>
              <w:rPr>
                <w:sz w:val="24"/>
                <w:szCs w:val="24"/>
              </w:rPr>
            </w:pPr>
            <w:r>
              <w:rPr>
                <w:sz w:val="24"/>
                <w:szCs w:val="24"/>
              </w:rPr>
              <w:t>3/</w:t>
            </w:r>
            <w:r w:rsidR="006D0253">
              <w:rPr>
                <w:sz w:val="24"/>
                <w:szCs w:val="24"/>
              </w:rPr>
              <w:t>12</w:t>
            </w:r>
            <w:r w:rsidR="0039043B">
              <w:rPr>
                <w:sz w:val="24"/>
                <w:szCs w:val="24"/>
              </w:rPr>
              <w:t xml:space="preserve"> </w:t>
            </w:r>
          </w:p>
        </w:tc>
        <w:tc>
          <w:tcPr>
            <w:tcW w:w="2915" w:type="dxa"/>
            <w:tcBorders>
              <w:top w:val="single" w:sz="4" w:space="0" w:color="auto"/>
              <w:left w:val="single" w:sz="4" w:space="0" w:color="auto"/>
              <w:bottom w:val="single" w:sz="4" w:space="0" w:color="auto"/>
              <w:right w:val="single" w:sz="4" w:space="0" w:color="auto"/>
            </w:tcBorders>
          </w:tcPr>
          <w:p w14:paraId="67F949F2" w14:textId="77777777" w:rsidR="0039043B" w:rsidRDefault="0039043B" w:rsidP="0039043B">
            <w:pPr>
              <w:jc w:val="center"/>
            </w:pPr>
            <w:r>
              <w:t>Inductor/Capacitor</w:t>
            </w:r>
          </w:p>
        </w:tc>
        <w:tc>
          <w:tcPr>
            <w:tcW w:w="2249" w:type="dxa"/>
            <w:tcBorders>
              <w:top w:val="single" w:sz="4" w:space="0" w:color="auto"/>
              <w:left w:val="single" w:sz="4" w:space="0" w:color="auto"/>
              <w:bottom w:val="single" w:sz="4" w:space="0" w:color="auto"/>
              <w:right w:val="single" w:sz="4" w:space="0" w:color="auto"/>
            </w:tcBorders>
          </w:tcPr>
          <w:p w14:paraId="6196A620" w14:textId="77777777" w:rsidR="0039043B" w:rsidRDefault="0039043B" w:rsidP="0039043B">
            <w:pPr>
              <w:jc w:val="center"/>
            </w:pPr>
            <w:r>
              <w:t>Assignment 9</w:t>
            </w:r>
          </w:p>
        </w:tc>
        <w:tc>
          <w:tcPr>
            <w:tcW w:w="2126" w:type="dxa"/>
            <w:tcBorders>
              <w:top w:val="single" w:sz="4" w:space="0" w:color="auto"/>
              <w:left w:val="single" w:sz="4" w:space="0" w:color="auto"/>
              <w:bottom w:val="single" w:sz="4" w:space="0" w:color="auto"/>
              <w:right w:val="single" w:sz="4" w:space="0" w:color="auto"/>
            </w:tcBorders>
          </w:tcPr>
          <w:p w14:paraId="6B6FF1F7" w14:textId="77777777" w:rsidR="0039043B" w:rsidRDefault="0039043B" w:rsidP="0039043B">
            <w:pPr>
              <w:jc w:val="center"/>
            </w:pPr>
            <w:r>
              <w:t>Quiz – L &amp; C</w:t>
            </w:r>
          </w:p>
        </w:tc>
      </w:tr>
      <w:tr w:rsidR="0039043B" w14:paraId="60082A84" w14:textId="77777777" w:rsidTr="00CE0AAB">
        <w:tc>
          <w:tcPr>
            <w:tcW w:w="1885" w:type="dxa"/>
            <w:vMerge/>
            <w:tcBorders>
              <w:left w:val="single" w:sz="4" w:space="0" w:color="auto"/>
              <w:bottom w:val="single" w:sz="4" w:space="0" w:color="auto"/>
              <w:right w:val="single" w:sz="4" w:space="0" w:color="auto"/>
            </w:tcBorders>
          </w:tcPr>
          <w:p w14:paraId="32C24AA5" w14:textId="77777777" w:rsidR="0039043B" w:rsidRDefault="0039043B" w:rsidP="0039043B">
            <w:pPr>
              <w:jc w:val="center"/>
            </w:pPr>
          </w:p>
        </w:tc>
        <w:tc>
          <w:tcPr>
            <w:tcW w:w="2915" w:type="dxa"/>
            <w:tcBorders>
              <w:top w:val="single" w:sz="4" w:space="0" w:color="auto"/>
              <w:left w:val="single" w:sz="4" w:space="0" w:color="auto"/>
              <w:bottom w:val="single" w:sz="4" w:space="0" w:color="auto"/>
              <w:right w:val="single" w:sz="4" w:space="0" w:color="auto"/>
            </w:tcBorders>
          </w:tcPr>
          <w:p w14:paraId="62B6709C" w14:textId="77777777" w:rsidR="0039043B" w:rsidRDefault="0039043B" w:rsidP="0039043B">
            <w:pPr>
              <w:jc w:val="center"/>
            </w:pPr>
            <w:r>
              <w:t>Inductor/Capacitor</w:t>
            </w:r>
          </w:p>
        </w:tc>
        <w:tc>
          <w:tcPr>
            <w:tcW w:w="2249" w:type="dxa"/>
            <w:tcBorders>
              <w:top w:val="single" w:sz="4" w:space="0" w:color="auto"/>
              <w:left w:val="single" w:sz="4" w:space="0" w:color="auto"/>
              <w:bottom w:val="single" w:sz="4" w:space="0" w:color="auto"/>
              <w:right w:val="single" w:sz="4" w:space="0" w:color="auto"/>
            </w:tcBorders>
          </w:tcPr>
          <w:p w14:paraId="0C0AF441" w14:textId="77777777" w:rsidR="0039043B" w:rsidRDefault="0039043B" w:rsidP="0039043B">
            <w:pPr>
              <w:jc w:val="center"/>
            </w:pPr>
          </w:p>
        </w:tc>
        <w:tc>
          <w:tcPr>
            <w:tcW w:w="2126" w:type="dxa"/>
            <w:tcBorders>
              <w:top w:val="single" w:sz="4" w:space="0" w:color="auto"/>
              <w:left w:val="single" w:sz="4" w:space="0" w:color="auto"/>
              <w:bottom w:val="single" w:sz="4" w:space="0" w:color="auto"/>
              <w:right w:val="single" w:sz="4" w:space="0" w:color="auto"/>
            </w:tcBorders>
          </w:tcPr>
          <w:p w14:paraId="1B492474" w14:textId="77777777" w:rsidR="0039043B" w:rsidRDefault="0039043B" w:rsidP="0039043B">
            <w:pPr>
              <w:jc w:val="center"/>
            </w:pPr>
            <w:r>
              <w:t>Recitation 9</w:t>
            </w:r>
          </w:p>
        </w:tc>
      </w:tr>
      <w:tr w:rsidR="006D0253" w14:paraId="725F3F10" w14:textId="77777777" w:rsidTr="00CE0AAB">
        <w:tc>
          <w:tcPr>
            <w:tcW w:w="1885" w:type="dxa"/>
            <w:tcBorders>
              <w:left w:val="single" w:sz="4" w:space="0" w:color="auto"/>
              <w:bottom w:val="single" w:sz="4" w:space="0" w:color="auto"/>
              <w:right w:val="single" w:sz="4" w:space="0" w:color="auto"/>
            </w:tcBorders>
          </w:tcPr>
          <w:p w14:paraId="76BDAE76" w14:textId="64F94FB8" w:rsidR="006D0253" w:rsidRDefault="006D0253" w:rsidP="006D0253">
            <w:pPr>
              <w:jc w:val="center"/>
            </w:pPr>
            <w:r>
              <w:rPr>
                <w:color w:val="000000"/>
              </w:rPr>
              <w:t>Week 1</w:t>
            </w:r>
            <w:r>
              <w:rPr>
                <w:color w:val="000000"/>
              </w:rPr>
              <w:t>1</w:t>
            </w:r>
          </w:p>
        </w:tc>
        <w:tc>
          <w:tcPr>
            <w:tcW w:w="2915" w:type="dxa"/>
            <w:tcBorders>
              <w:top w:val="single" w:sz="4" w:space="0" w:color="auto"/>
              <w:left w:val="single" w:sz="4" w:space="0" w:color="auto"/>
              <w:bottom w:val="single" w:sz="4" w:space="0" w:color="auto"/>
              <w:right w:val="single" w:sz="4" w:space="0" w:color="auto"/>
            </w:tcBorders>
          </w:tcPr>
          <w:p w14:paraId="65DAEB10" w14:textId="7CA93845" w:rsidR="006D0253" w:rsidRDefault="006D0253" w:rsidP="006D0253">
            <w:pPr>
              <w:jc w:val="center"/>
            </w:pPr>
            <w:r>
              <w:t>College is closed</w:t>
            </w:r>
          </w:p>
        </w:tc>
        <w:tc>
          <w:tcPr>
            <w:tcW w:w="2249" w:type="dxa"/>
            <w:tcBorders>
              <w:top w:val="single" w:sz="4" w:space="0" w:color="auto"/>
              <w:left w:val="single" w:sz="4" w:space="0" w:color="auto"/>
              <w:bottom w:val="single" w:sz="4" w:space="0" w:color="auto"/>
              <w:right w:val="single" w:sz="4" w:space="0" w:color="auto"/>
            </w:tcBorders>
          </w:tcPr>
          <w:p w14:paraId="1A78AAF1" w14:textId="02E0A409" w:rsidR="006D0253" w:rsidRDefault="006D0253" w:rsidP="006D0253">
            <w:pPr>
              <w:jc w:val="center"/>
            </w:pPr>
            <w:r>
              <w:t>Spring Break</w:t>
            </w:r>
          </w:p>
        </w:tc>
        <w:tc>
          <w:tcPr>
            <w:tcW w:w="2126" w:type="dxa"/>
            <w:tcBorders>
              <w:top w:val="single" w:sz="4" w:space="0" w:color="auto"/>
              <w:left w:val="single" w:sz="4" w:space="0" w:color="auto"/>
              <w:bottom w:val="single" w:sz="4" w:space="0" w:color="auto"/>
              <w:right w:val="single" w:sz="4" w:space="0" w:color="auto"/>
            </w:tcBorders>
          </w:tcPr>
          <w:p w14:paraId="2242A922" w14:textId="77777777" w:rsidR="006D0253" w:rsidRDefault="006D0253" w:rsidP="006D0253">
            <w:pPr>
              <w:jc w:val="center"/>
            </w:pPr>
          </w:p>
        </w:tc>
      </w:tr>
      <w:tr w:rsidR="006D0253" w14:paraId="7A815A79" w14:textId="77777777" w:rsidTr="002275EF">
        <w:trPr>
          <w:trHeight w:val="275"/>
        </w:trPr>
        <w:tc>
          <w:tcPr>
            <w:tcW w:w="1885" w:type="dxa"/>
            <w:vMerge w:val="restart"/>
            <w:tcBorders>
              <w:top w:val="single" w:sz="4" w:space="0" w:color="auto"/>
              <w:left w:val="single" w:sz="4" w:space="0" w:color="auto"/>
              <w:right w:val="single" w:sz="4" w:space="0" w:color="auto"/>
            </w:tcBorders>
          </w:tcPr>
          <w:p w14:paraId="3453E285" w14:textId="349A4AC9" w:rsidR="006D0253" w:rsidRPr="00661772" w:rsidRDefault="006D0253" w:rsidP="006D0253">
            <w:pPr>
              <w:jc w:val="center"/>
              <w:rPr>
                <w:sz w:val="24"/>
                <w:szCs w:val="24"/>
              </w:rPr>
            </w:pPr>
            <w:r>
              <w:rPr>
                <w:sz w:val="24"/>
                <w:szCs w:val="24"/>
              </w:rPr>
              <w:t>Week 12</w:t>
            </w:r>
          </w:p>
          <w:p w14:paraId="1125D69F" w14:textId="1520B00C" w:rsidR="006D0253" w:rsidRPr="00661772" w:rsidRDefault="006D0253" w:rsidP="006D0253">
            <w:pPr>
              <w:jc w:val="center"/>
              <w:rPr>
                <w:sz w:val="24"/>
                <w:szCs w:val="24"/>
              </w:rPr>
            </w:pPr>
            <w:r>
              <w:rPr>
                <w:color w:val="000000"/>
                <w:sz w:val="24"/>
                <w:szCs w:val="24"/>
              </w:rPr>
              <w:t>3/2</w:t>
            </w:r>
            <w:r w:rsidR="00E839E2">
              <w:rPr>
                <w:color w:val="000000"/>
                <w:sz w:val="24"/>
                <w:szCs w:val="24"/>
              </w:rPr>
              <w:t>6</w:t>
            </w:r>
            <w:r>
              <w:rPr>
                <w:color w:val="000000"/>
                <w:sz w:val="24"/>
                <w:szCs w:val="24"/>
              </w:rPr>
              <w:t xml:space="preserve"> </w:t>
            </w:r>
          </w:p>
        </w:tc>
        <w:tc>
          <w:tcPr>
            <w:tcW w:w="2915" w:type="dxa"/>
            <w:tcBorders>
              <w:top w:val="single" w:sz="4" w:space="0" w:color="auto"/>
              <w:left w:val="single" w:sz="4" w:space="0" w:color="auto"/>
              <w:right w:val="single" w:sz="4" w:space="0" w:color="auto"/>
            </w:tcBorders>
          </w:tcPr>
          <w:p w14:paraId="73A73E1E" w14:textId="1772E534" w:rsidR="006D0253" w:rsidRDefault="006D0253" w:rsidP="006D0253">
            <w:pPr>
              <w:jc w:val="center"/>
            </w:pPr>
            <w:r>
              <w:rPr>
                <w:color w:val="FF0000"/>
              </w:rPr>
              <w:t>3/2</w:t>
            </w:r>
            <w:r w:rsidR="00E839E2">
              <w:rPr>
                <w:color w:val="FF0000"/>
              </w:rPr>
              <w:t>6</w:t>
            </w:r>
            <w:r w:rsidRPr="00B87881">
              <w:rPr>
                <w:color w:val="FF0000"/>
              </w:rPr>
              <w:t>/2</w:t>
            </w:r>
            <w:r>
              <w:rPr>
                <w:color w:val="FF0000"/>
              </w:rPr>
              <w:t>023</w:t>
            </w:r>
          </w:p>
        </w:tc>
        <w:tc>
          <w:tcPr>
            <w:tcW w:w="2249" w:type="dxa"/>
            <w:tcBorders>
              <w:top w:val="single" w:sz="4" w:space="0" w:color="auto"/>
              <w:left w:val="single" w:sz="4" w:space="0" w:color="auto"/>
              <w:right w:val="single" w:sz="4" w:space="0" w:color="auto"/>
            </w:tcBorders>
          </w:tcPr>
          <w:p w14:paraId="7206F31D" w14:textId="406AAC27" w:rsidR="006D0253" w:rsidRDefault="006D0253" w:rsidP="006D0253">
            <w:pPr>
              <w:jc w:val="center"/>
            </w:pPr>
            <w:r w:rsidRPr="002275EF">
              <w:rPr>
                <w:color w:val="FF0000"/>
              </w:rPr>
              <w:t>1</w:t>
            </w:r>
            <w:r w:rsidR="00E839E2">
              <w:rPr>
                <w:color w:val="FF0000"/>
              </w:rPr>
              <w:t>1</w:t>
            </w:r>
            <w:r w:rsidRPr="002275EF">
              <w:rPr>
                <w:color w:val="FF0000"/>
              </w:rPr>
              <w:t>:</w:t>
            </w:r>
            <w:r w:rsidR="00E839E2">
              <w:rPr>
                <w:color w:val="FF0000"/>
              </w:rPr>
              <w:t>3</w:t>
            </w:r>
            <w:r w:rsidRPr="002275EF">
              <w:rPr>
                <w:color w:val="FF0000"/>
              </w:rPr>
              <w:t>0 – 1:</w:t>
            </w:r>
            <w:r w:rsidR="00E839E2">
              <w:rPr>
                <w:color w:val="FF0000"/>
              </w:rPr>
              <w:t>0</w:t>
            </w:r>
            <w:r>
              <w:rPr>
                <w:color w:val="FF0000"/>
              </w:rPr>
              <w:t>0</w:t>
            </w:r>
            <w:r w:rsidR="00E839E2">
              <w:rPr>
                <w:color w:val="FF0000"/>
              </w:rPr>
              <w:t>P</w:t>
            </w:r>
            <w:r w:rsidRPr="002275EF">
              <w:rPr>
                <w:color w:val="FF0000"/>
              </w:rPr>
              <w:t>M</w:t>
            </w:r>
          </w:p>
        </w:tc>
        <w:tc>
          <w:tcPr>
            <w:tcW w:w="2126" w:type="dxa"/>
            <w:tcBorders>
              <w:top w:val="single" w:sz="4" w:space="0" w:color="auto"/>
              <w:left w:val="single" w:sz="4" w:space="0" w:color="auto"/>
              <w:right w:val="single" w:sz="4" w:space="0" w:color="auto"/>
            </w:tcBorders>
          </w:tcPr>
          <w:p w14:paraId="0FA9A73C" w14:textId="77777777" w:rsidR="006D0253" w:rsidRDefault="006D0253" w:rsidP="006D0253">
            <w:pPr>
              <w:jc w:val="center"/>
            </w:pPr>
            <w:r w:rsidRPr="00FE5C99">
              <w:rPr>
                <w:color w:val="FF0000"/>
              </w:rPr>
              <w:t>Test # 2</w:t>
            </w:r>
          </w:p>
        </w:tc>
      </w:tr>
      <w:tr w:rsidR="006D0253" w14:paraId="01782477" w14:textId="77777777" w:rsidTr="006F7032">
        <w:trPr>
          <w:trHeight w:val="275"/>
        </w:trPr>
        <w:tc>
          <w:tcPr>
            <w:tcW w:w="1885" w:type="dxa"/>
            <w:vMerge/>
            <w:tcBorders>
              <w:left w:val="single" w:sz="4" w:space="0" w:color="auto"/>
              <w:right w:val="single" w:sz="4" w:space="0" w:color="auto"/>
            </w:tcBorders>
          </w:tcPr>
          <w:p w14:paraId="4F78BE34" w14:textId="77777777" w:rsidR="006D0253" w:rsidRDefault="006D0253" w:rsidP="006D0253">
            <w:pPr>
              <w:jc w:val="center"/>
              <w:rPr>
                <w:sz w:val="24"/>
                <w:szCs w:val="24"/>
              </w:rPr>
            </w:pPr>
          </w:p>
        </w:tc>
        <w:tc>
          <w:tcPr>
            <w:tcW w:w="2915" w:type="dxa"/>
            <w:tcBorders>
              <w:top w:val="single" w:sz="4" w:space="0" w:color="auto"/>
              <w:left w:val="single" w:sz="4" w:space="0" w:color="auto"/>
              <w:right w:val="single" w:sz="4" w:space="0" w:color="auto"/>
            </w:tcBorders>
          </w:tcPr>
          <w:p w14:paraId="6625C09B" w14:textId="77777777" w:rsidR="006D0253" w:rsidRPr="00B87881" w:rsidRDefault="006D0253" w:rsidP="006D0253">
            <w:pPr>
              <w:jc w:val="center"/>
              <w:rPr>
                <w:color w:val="FF0000"/>
              </w:rPr>
            </w:pPr>
            <w:r w:rsidRPr="002275EF">
              <w:rPr>
                <w:color w:val="000000" w:themeColor="text1"/>
              </w:rPr>
              <w:t>RL/RC</w:t>
            </w:r>
          </w:p>
        </w:tc>
        <w:tc>
          <w:tcPr>
            <w:tcW w:w="2249" w:type="dxa"/>
            <w:tcBorders>
              <w:left w:val="single" w:sz="4" w:space="0" w:color="auto"/>
              <w:right w:val="single" w:sz="4" w:space="0" w:color="auto"/>
            </w:tcBorders>
          </w:tcPr>
          <w:p w14:paraId="515AF3D7" w14:textId="77777777" w:rsidR="006D0253" w:rsidRDefault="006D0253" w:rsidP="006D0253">
            <w:pPr>
              <w:jc w:val="center"/>
            </w:pPr>
          </w:p>
        </w:tc>
        <w:tc>
          <w:tcPr>
            <w:tcW w:w="2126" w:type="dxa"/>
            <w:tcBorders>
              <w:left w:val="single" w:sz="4" w:space="0" w:color="auto"/>
              <w:right w:val="single" w:sz="4" w:space="0" w:color="auto"/>
            </w:tcBorders>
          </w:tcPr>
          <w:p w14:paraId="294970C6" w14:textId="77777777" w:rsidR="006D0253" w:rsidRPr="00FE5C99" w:rsidRDefault="006D0253" w:rsidP="006D0253">
            <w:pPr>
              <w:jc w:val="center"/>
              <w:rPr>
                <w:color w:val="FF0000"/>
              </w:rPr>
            </w:pPr>
          </w:p>
        </w:tc>
      </w:tr>
      <w:tr w:rsidR="006D0253" w:rsidRPr="001B0EDB" w14:paraId="53C83408" w14:textId="77777777" w:rsidTr="00CE0AAB">
        <w:tc>
          <w:tcPr>
            <w:tcW w:w="1885" w:type="dxa"/>
            <w:vMerge w:val="restart"/>
            <w:tcBorders>
              <w:top w:val="single" w:sz="4" w:space="0" w:color="auto"/>
              <w:left w:val="single" w:sz="4" w:space="0" w:color="auto"/>
              <w:right w:val="single" w:sz="4" w:space="0" w:color="auto"/>
            </w:tcBorders>
          </w:tcPr>
          <w:p w14:paraId="791B961C" w14:textId="2EB5E64A" w:rsidR="006D0253" w:rsidRPr="00B92923" w:rsidRDefault="006D0253" w:rsidP="006D0253">
            <w:pPr>
              <w:jc w:val="center"/>
              <w:rPr>
                <w:sz w:val="24"/>
                <w:szCs w:val="24"/>
              </w:rPr>
            </w:pPr>
            <w:r>
              <w:rPr>
                <w:sz w:val="24"/>
                <w:szCs w:val="24"/>
              </w:rPr>
              <w:t>Week 13</w:t>
            </w:r>
          </w:p>
          <w:p w14:paraId="325AA8CF" w14:textId="0BC4541A" w:rsidR="006D0253" w:rsidRPr="00661772" w:rsidRDefault="006D0253" w:rsidP="006D0253">
            <w:pPr>
              <w:jc w:val="center"/>
              <w:rPr>
                <w:color w:val="000000"/>
                <w:sz w:val="24"/>
                <w:szCs w:val="24"/>
              </w:rPr>
            </w:pPr>
            <w:r>
              <w:rPr>
                <w:color w:val="000000"/>
                <w:sz w:val="24"/>
                <w:szCs w:val="24"/>
              </w:rPr>
              <w:t>4/</w:t>
            </w:r>
            <w:r w:rsidR="00E839E2">
              <w:rPr>
                <w:color w:val="000000"/>
                <w:sz w:val="24"/>
                <w:szCs w:val="24"/>
              </w:rPr>
              <w:t>02</w:t>
            </w:r>
          </w:p>
        </w:tc>
        <w:tc>
          <w:tcPr>
            <w:tcW w:w="2915" w:type="dxa"/>
            <w:tcBorders>
              <w:top w:val="single" w:sz="4" w:space="0" w:color="auto"/>
              <w:left w:val="single" w:sz="4" w:space="0" w:color="auto"/>
              <w:bottom w:val="single" w:sz="4" w:space="0" w:color="auto"/>
              <w:right w:val="single" w:sz="4" w:space="0" w:color="auto"/>
            </w:tcBorders>
          </w:tcPr>
          <w:p w14:paraId="5B0ADD25" w14:textId="77777777" w:rsidR="006D0253" w:rsidRDefault="006D0253" w:rsidP="006D0253">
            <w:pPr>
              <w:jc w:val="center"/>
            </w:pPr>
            <w:r>
              <w:t xml:space="preserve"> RL/RC</w:t>
            </w:r>
          </w:p>
        </w:tc>
        <w:tc>
          <w:tcPr>
            <w:tcW w:w="2249" w:type="dxa"/>
            <w:tcBorders>
              <w:top w:val="single" w:sz="4" w:space="0" w:color="auto"/>
              <w:left w:val="single" w:sz="4" w:space="0" w:color="auto"/>
              <w:bottom w:val="single" w:sz="4" w:space="0" w:color="auto"/>
              <w:right w:val="single" w:sz="4" w:space="0" w:color="auto"/>
            </w:tcBorders>
          </w:tcPr>
          <w:p w14:paraId="4AD2CD60" w14:textId="77777777" w:rsidR="006D0253" w:rsidRDefault="006D0253" w:rsidP="006D0253">
            <w:pPr>
              <w:jc w:val="center"/>
            </w:pPr>
            <w:r>
              <w:t>Assignment 10</w:t>
            </w:r>
          </w:p>
        </w:tc>
        <w:tc>
          <w:tcPr>
            <w:tcW w:w="2126" w:type="dxa"/>
            <w:tcBorders>
              <w:top w:val="single" w:sz="4" w:space="0" w:color="auto"/>
              <w:left w:val="single" w:sz="4" w:space="0" w:color="auto"/>
              <w:bottom w:val="single" w:sz="4" w:space="0" w:color="auto"/>
              <w:right w:val="single" w:sz="4" w:space="0" w:color="auto"/>
            </w:tcBorders>
          </w:tcPr>
          <w:p w14:paraId="141DBC29" w14:textId="77777777" w:rsidR="006D0253" w:rsidRDefault="006D0253" w:rsidP="006D0253">
            <w:pPr>
              <w:jc w:val="center"/>
            </w:pPr>
          </w:p>
        </w:tc>
      </w:tr>
      <w:tr w:rsidR="006D0253" w14:paraId="5B6A0466" w14:textId="77777777" w:rsidTr="00CE0AAB">
        <w:tc>
          <w:tcPr>
            <w:tcW w:w="1885" w:type="dxa"/>
            <w:vMerge/>
            <w:tcBorders>
              <w:left w:val="single" w:sz="4" w:space="0" w:color="auto"/>
              <w:bottom w:val="single" w:sz="4" w:space="0" w:color="auto"/>
              <w:right w:val="single" w:sz="4" w:space="0" w:color="auto"/>
            </w:tcBorders>
          </w:tcPr>
          <w:p w14:paraId="4280E728" w14:textId="77777777" w:rsidR="006D0253" w:rsidRPr="00EE58CB" w:rsidRDefault="006D0253" w:rsidP="006D0253">
            <w:pPr>
              <w:jc w:val="center"/>
              <w:rPr>
                <w:color w:val="000000"/>
              </w:rPr>
            </w:pPr>
          </w:p>
        </w:tc>
        <w:tc>
          <w:tcPr>
            <w:tcW w:w="2915" w:type="dxa"/>
            <w:tcBorders>
              <w:top w:val="single" w:sz="4" w:space="0" w:color="auto"/>
              <w:left w:val="single" w:sz="4" w:space="0" w:color="auto"/>
              <w:bottom w:val="single" w:sz="4" w:space="0" w:color="auto"/>
              <w:right w:val="single" w:sz="4" w:space="0" w:color="auto"/>
            </w:tcBorders>
          </w:tcPr>
          <w:p w14:paraId="6630B19C" w14:textId="77777777" w:rsidR="006D0253" w:rsidRDefault="006D0253" w:rsidP="006D0253">
            <w:pPr>
              <w:jc w:val="center"/>
            </w:pPr>
            <w:r>
              <w:t>RL/RC</w:t>
            </w:r>
          </w:p>
        </w:tc>
        <w:tc>
          <w:tcPr>
            <w:tcW w:w="2249" w:type="dxa"/>
            <w:tcBorders>
              <w:top w:val="single" w:sz="4" w:space="0" w:color="auto"/>
              <w:left w:val="single" w:sz="4" w:space="0" w:color="auto"/>
              <w:bottom w:val="single" w:sz="4" w:space="0" w:color="auto"/>
              <w:right w:val="single" w:sz="4" w:space="0" w:color="auto"/>
            </w:tcBorders>
          </w:tcPr>
          <w:p w14:paraId="751AA3D5" w14:textId="77777777" w:rsidR="006D0253" w:rsidRDefault="006D0253" w:rsidP="006D0253">
            <w:pPr>
              <w:jc w:val="center"/>
            </w:pPr>
            <w:r>
              <w:t>Assignment 10</w:t>
            </w:r>
          </w:p>
        </w:tc>
        <w:tc>
          <w:tcPr>
            <w:tcW w:w="2126" w:type="dxa"/>
            <w:tcBorders>
              <w:top w:val="single" w:sz="4" w:space="0" w:color="auto"/>
              <w:left w:val="single" w:sz="4" w:space="0" w:color="auto"/>
              <w:bottom w:val="single" w:sz="4" w:space="0" w:color="auto"/>
              <w:right w:val="single" w:sz="4" w:space="0" w:color="auto"/>
            </w:tcBorders>
          </w:tcPr>
          <w:p w14:paraId="1A0C0D61" w14:textId="5FBB587B" w:rsidR="006D0253" w:rsidRPr="00F508AB" w:rsidRDefault="006D0253" w:rsidP="006D0253">
            <w:pPr>
              <w:jc w:val="center"/>
            </w:pPr>
            <w:r>
              <w:t>Recitation 10 A &amp; B</w:t>
            </w:r>
          </w:p>
        </w:tc>
      </w:tr>
      <w:tr w:rsidR="006D0253" w14:paraId="36940D16" w14:textId="77777777" w:rsidTr="009F139B">
        <w:trPr>
          <w:trHeight w:val="242"/>
        </w:trPr>
        <w:tc>
          <w:tcPr>
            <w:tcW w:w="1885" w:type="dxa"/>
            <w:vMerge w:val="restart"/>
          </w:tcPr>
          <w:p w14:paraId="0D37A5CF" w14:textId="4D33888F" w:rsidR="006D0253" w:rsidRPr="00B92923" w:rsidRDefault="006D0253" w:rsidP="006D0253">
            <w:pPr>
              <w:jc w:val="center"/>
              <w:rPr>
                <w:sz w:val="24"/>
                <w:szCs w:val="24"/>
              </w:rPr>
            </w:pPr>
            <w:r>
              <w:rPr>
                <w:sz w:val="24"/>
                <w:szCs w:val="24"/>
              </w:rPr>
              <w:t>Week 14    4/</w:t>
            </w:r>
            <w:r w:rsidR="00E839E2">
              <w:rPr>
                <w:sz w:val="24"/>
                <w:szCs w:val="24"/>
              </w:rPr>
              <w:t>09</w:t>
            </w:r>
            <w:r>
              <w:rPr>
                <w:sz w:val="24"/>
                <w:szCs w:val="24"/>
              </w:rPr>
              <w:t xml:space="preserve">      </w:t>
            </w:r>
          </w:p>
        </w:tc>
        <w:tc>
          <w:tcPr>
            <w:tcW w:w="2915" w:type="dxa"/>
          </w:tcPr>
          <w:p w14:paraId="2AE0A721" w14:textId="400825A2" w:rsidR="006D0253" w:rsidRDefault="006D0253" w:rsidP="006D0253">
            <w:pPr>
              <w:jc w:val="center"/>
            </w:pPr>
            <w:r>
              <w:t>AC circuits</w:t>
            </w:r>
          </w:p>
        </w:tc>
        <w:tc>
          <w:tcPr>
            <w:tcW w:w="2249" w:type="dxa"/>
          </w:tcPr>
          <w:p w14:paraId="077867EC" w14:textId="77777777" w:rsidR="006D0253" w:rsidRDefault="006D0253" w:rsidP="006D0253">
            <w:pPr>
              <w:jc w:val="center"/>
            </w:pPr>
            <w:r>
              <w:t>Assignment 10</w:t>
            </w:r>
          </w:p>
        </w:tc>
        <w:tc>
          <w:tcPr>
            <w:tcW w:w="2126" w:type="dxa"/>
          </w:tcPr>
          <w:p w14:paraId="31376E6D" w14:textId="77777777" w:rsidR="006D0253" w:rsidRPr="00F508AB" w:rsidRDefault="006D0253" w:rsidP="006D0253">
            <w:pPr>
              <w:jc w:val="center"/>
            </w:pPr>
            <w:r w:rsidRPr="00292F94">
              <w:t>Quiz</w:t>
            </w:r>
            <w:r>
              <w:t>-RL/RC</w:t>
            </w:r>
          </w:p>
        </w:tc>
      </w:tr>
      <w:tr w:rsidR="006D0253" w14:paraId="284DED1A" w14:textId="77777777" w:rsidTr="00CE0AAB">
        <w:trPr>
          <w:trHeight w:val="296"/>
        </w:trPr>
        <w:tc>
          <w:tcPr>
            <w:tcW w:w="1885" w:type="dxa"/>
            <w:vMerge/>
          </w:tcPr>
          <w:p w14:paraId="68C6D563" w14:textId="77777777" w:rsidR="006D0253" w:rsidRDefault="006D0253" w:rsidP="006D0253">
            <w:pPr>
              <w:jc w:val="center"/>
              <w:rPr>
                <w:sz w:val="24"/>
                <w:szCs w:val="24"/>
              </w:rPr>
            </w:pPr>
          </w:p>
        </w:tc>
        <w:tc>
          <w:tcPr>
            <w:tcW w:w="2915" w:type="dxa"/>
          </w:tcPr>
          <w:p w14:paraId="2EF53359" w14:textId="77777777" w:rsidR="006D0253" w:rsidRDefault="006D0253" w:rsidP="006D0253">
            <w:pPr>
              <w:jc w:val="center"/>
            </w:pPr>
            <w:r>
              <w:t xml:space="preserve"> AC Circuits</w:t>
            </w:r>
          </w:p>
        </w:tc>
        <w:tc>
          <w:tcPr>
            <w:tcW w:w="2249" w:type="dxa"/>
          </w:tcPr>
          <w:p w14:paraId="0FBFA4E4" w14:textId="77777777" w:rsidR="006D0253" w:rsidRDefault="006D0253" w:rsidP="006D0253">
            <w:pPr>
              <w:jc w:val="center"/>
            </w:pPr>
            <w:r>
              <w:t>Assignment 11</w:t>
            </w:r>
          </w:p>
        </w:tc>
        <w:tc>
          <w:tcPr>
            <w:tcW w:w="2126" w:type="dxa"/>
          </w:tcPr>
          <w:p w14:paraId="46258436" w14:textId="481C292C" w:rsidR="006D0253" w:rsidRDefault="006D0253" w:rsidP="006D0253">
            <w:pPr>
              <w:jc w:val="center"/>
            </w:pPr>
            <w:r>
              <w:t>Recitation 11 &amp; 12</w:t>
            </w:r>
          </w:p>
        </w:tc>
      </w:tr>
      <w:tr w:rsidR="006D0253" w14:paraId="61EB106D" w14:textId="77777777" w:rsidTr="00EB367F">
        <w:trPr>
          <w:trHeight w:val="280"/>
        </w:trPr>
        <w:tc>
          <w:tcPr>
            <w:tcW w:w="1885" w:type="dxa"/>
            <w:vMerge w:val="restart"/>
          </w:tcPr>
          <w:p w14:paraId="508DBDFC" w14:textId="2FAA572D" w:rsidR="006D0253" w:rsidRPr="00B92923" w:rsidRDefault="006D0253" w:rsidP="006D0253">
            <w:pPr>
              <w:jc w:val="center"/>
              <w:rPr>
                <w:sz w:val="24"/>
                <w:szCs w:val="24"/>
              </w:rPr>
            </w:pPr>
            <w:r>
              <w:rPr>
                <w:sz w:val="24"/>
                <w:szCs w:val="24"/>
              </w:rPr>
              <w:t>Week 15      4/1</w:t>
            </w:r>
            <w:r w:rsidR="00E839E2">
              <w:rPr>
                <w:sz w:val="24"/>
                <w:szCs w:val="24"/>
              </w:rPr>
              <w:t>6</w:t>
            </w:r>
            <w:r>
              <w:rPr>
                <w:sz w:val="24"/>
                <w:szCs w:val="24"/>
              </w:rPr>
              <w:t xml:space="preserve"> </w:t>
            </w:r>
          </w:p>
        </w:tc>
        <w:tc>
          <w:tcPr>
            <w:tcW w:w="2915" w:type="dxa"/>
            <w:vMerge w:val="restart"/>
          </w:tcPr>
          <w:p w14:paraId="68BE4795" w14:textId="77777777" w:rsidR="006D0253" w:rsidRDefault="006D0253" w:rsidP="006D0253">
            <w:pPr>
              <w:jc w:val="center"/>
            </w:pPr>
            <w:r>
              <w:t>AC circuits</w:t>
            </w:r>
          </w:p>
          <w:p w14:paraId="66CD1391" w14:textId="77777777" w:rsidR="006D0253" w:rsidRDefault="006D0253" w:rsidP="006D0253">
            <w:pPr>
              <w:jc w:val="center"/>
            </w:pPr>
            <w:r>
              <w:t xml:space="preserve">  </w:t>
            </w:r>
          </w:p>
        </w:tc>
        <w:tc>
          <w:tcPr>
            <w:tcW w:w="2249" w:type="dxa"/>
            <w:vMerge w:val="restart"/>
          </w:tcPr>
          <w:p w14:paraId="647485DA" w14:textId="77777777" w:rsidR="006D0253" w:rsidRDefault="006D0253" w:rsidP="006D0253">
            <w:pPr>
              <w:jc w:val="center"/>
            </w:pPr>
            <w:r>
              <w:t>Assignment 11</w:t>
            </w:r>
          </w:p>
        </w:tc>
        <w:tc>
          <w:tcPr>
            <w:tcW w:w="2126" w:type="dxa"/>
          </w:tcPr>
          <w:p w14:paraId="653FF6C7" w14:textId="53E7E860" w:rsidR="006D0253" w:rsidRDefault="006D0253" w:rsidP="006D0253">
            <w:pPr>
              <w:jc w:val="center"/>
            </w:pPr>
            <w:proofErr w:type="gramStart"/>
            <w:r>
              <w:t>Recitation  13</w:t>
            </w:r>
            <w:proofErr w:type="gramEnd"/>
          </w:p>
        </w:tc>
      </w:tr>
      <w:tr w:rsidR="006D0253" w14:paraId="660F429F" w14:textId="77777777" w:rsidTr="00085F1A">
        <w:trPr>
          <w:trHeight w:val="280"/>
        </w:trPr>
        <w:tc>
          <w:tcPr>
            <w:tcW w:w="1885" w:type="dxa"/>
            <w:vMerge/>
          </w:tcPr>
          <w:p w14:paraId="11E2012A" w14:textId="77777777" w:rsidR="006D0253" w:rsidRDefault="006D0253" w:rsidP="006D0253">
            <w:pPr>
              <w:jc w:val="center"/>
              <w:rPr>
                <w:sz w:val="24"/>
                <w:szCs w:val="24"/>
              </w:rPr>
            </w:pPr>
          </w:p>
        </w:tc>
        <w:tc>
          <w:tcPr>
            <w:tcW w:w="2915" w:type="dxa"/>
            <w:vMerge/>
          </w:tcPr>
          <w:p w14:paraId="26535A63" w14:textId="77777777" w:rsidR="006D0253" w:rsidRDefault="006D0253" w:rsidP="006D0253">
            <w:pPr>
              <w:jc w:val="center"/>
            </w:pPr>
          </w:p>
        </w:tc>
        <w:tc>
          <w:tcPr>
            <w:tcW w:w="2249" w:type="dxa"/>
            <w:vMerge/>
          </w:tcPr>
          <w:p w14:paraId="66BF4F4B" w14:textId="77777777" w:rsidR="006D0253" w:rsidRDefault="006D0253" w:rsidP="006D0253">
            <w:pPr>
              <w:jc w:val="center"/>
            </w:pPr>
          </w:p>
        </w:tc>
        <w:tc>
          <w:tcPr>
            <w:tcW w:w="2126" w:type="dxa"/>
          </w:tcPr>
          <w:p w14:paraId="5451ED73" w14:textId="0109A2A3" w:rsidR="006D0253" w:rsidRDefault="006D0253" w:rsidP="006D0253">
            <w:pPr>
              <w:jc w:val="center"/>
            </w:pPr>
            <w:r>
              <w:t xml:space="preserve">Quiz -AC </w:t>
            </w:r>
          </w:p>
        </w:tc>
      </w:tr>
      <w:tr w:rsidR="006D0253" w14:paraId="04C31490" w14:textId="77777777" w:rsidTr="00CE0AAB">
        <w:tc>
          <w:tcPr>
            <w:tcW w:w="1885" w:type="dxa"/>
          </w:tcPr>
          <w:p w14:paraId="6B535D84" w14:textId="1E6E7A5D" w:rsidR="006D0253" w:rsidRPr="00B92923" w:rsidRDefault="006D0253" w:rsidP="006D0253">
            <w:pPr>
              <w:jc w:val="center"/>
              <w:rPr>
                <w:sz w:val="24"/>
                <w:szCs w:val="24"/>
              </w:rPr>
            </w:pPr>
            <w:r>
              <w:rPr>
                <w:color w:val="FF0000"/>
                <w:sz w:val="24"/>
                <w:szCs w:val="24"/>
              </w:rPr>
              <w:t>April 2</w:t>
            </w:r>
            <w:r w:rsidR="00E839E2">
              <w:rPr>
                <w:color w:val="FF0000"/>
                <w:sz w:val="24"/>
                <w:szCs w:val="24"/>
              </w:rPr>
              <w:t>3</w:t>
            </w:r>
            <w:r w:rsidR="00E839E2" w:rsidRPr="00E839E2">
              <w:rPr>
                <w:color w:val="FF0000"/>
                <w:sz w:val="24"/>
                <w:szCs w:val="24"/>
                <w:vertAlign w:val="superscript"/>
              </w:rPr>
              <w:t>rd</w:t>
            </w:r>
            <w:r w:rsidR="00E839E2">
              <w:rPr>
                <w:color w:val="FF0000"/>
                <w:sz w:val="24"/>
                <w:szCs w:val="24"/>
              </w:rPr>
              <w:t xml:space="preserve"> </w:t>
            </w:r>
            <w:r>
              <w:rPr>
                <w:color w:val="FF0000"/>
                <w:sz w:val="24"/>
                <w:szCs w:val="24"/>
              </w:rPr>
              <w:t xml:space="preserve">  </w:t>
            </w:r>
          </w:p>
        </w:tc>
        <w:tc>
          <w:tcPr>
            <w:tcW w:w="7290" w:type="dxa"/>
            <w:gridSpan w:val="3"/>
          </w:tcPr>
          <w:p w14:paraId="783783AA" w14:textId="63A88C5D" w:rsidR="006D0253" w:rsidRDefault="006D0253" w:rsidP="006D0253">
            <w:pPr>
              <w:jc w:val="center"/>
              <w:rPr>
                <w:color w:val="FF0000"/>
              </w:rPr>
            </w:pPr>
            <w:r>
              <w:rPr>
                <w:color w:val="FF0000"/>
              </w:rPr>
              <w:t>Final Exam (1</w:t>
            </w:r>
            <w:r w:rsidR="00E839E2">
              <w:rPr>
                <w:color w:val="FF0000"/>
              </w:rPr>
              <w:t>1:30</w:t>
            </w:r>
            <w:r>
              <w:rPr>
                <w:color w:val="FF0000"/>
              </w:rPr>
              <w:t xml:space="preserve"> to 1</w:t>
            </w:r>
            <w:r w:rsidR="00E839E2">
              <w:rPr>
                <w:color w:val="FF0000"/>
              </w:rPr>
              <w:t>:30</w:t>
            </w:r>
            <w:r>
              <w:rPr>
                <w:color w:val="FF0000"/>
              </w:rPr>
              <w:t>PM)</w:t>
            </w:r>
          </w:p>
        </w:tc>
      </w:tr>
    </w:tbl>
    <w:p w14:paraId="4AF878E8" w14:textId="77777777" w:rsidR="0095190F" w:rsidRPr="0095190F" w:rsidRDefault="0095190F">
      <w:pPr>
        <w:rPr>
          <w:sz w:val="24"/>
        </w:rPr>
      </w:pPr>
    </w:p>
    <w:p w14:paraId="42D645EA" w14:textId="77777777" w:rsidR="00456F27" w:rsidRPr="00E87D79" w:rsidRDefault="00456F27" w:rsidP="00456F27">
      <w:pPr>
        <w:rPr>
          <w:rFonts w:ascii="Times New Roman" w:hAnsi="Times New Roman"/>
          <w:color w:val="000000"/>
          <w:sz w:val="24"/>
          <w:szCs w:val="24"/>
          <w:u w:val="single"/>
        </w:rPr>
      </w:pPr>
    </w:p>
    <w:p w14:paraId="3144EE96" w14:textId="40177479" w:rsidR="00456F27" w:rsidRPr="00E87D79" w:rsidRDefault="00456F27" w:rsidP="00456F27">
      <w:pPr>
        <w:rPr>
          <w:rFonts w:ascii="Times New Roman" w:hAnsi="Times New Roman"/>
          <w:b/>
          <w:bCs/>
          <w:color w:val="000000"/>
          <w:sz w:val="24"/>
          <w:szCs w:val="24"/>
          <w:u w:val="single"/>
          <w:bdr w:val="none" w:sz="0" w:space="0" w:color="auto" w:frame="1"/>
        </w:rPr>
      </w:pPr>
      <w:r w:rsidRPr="00E87D79">
        <w:rPr>
          <w:rFonts w:ascii="Times New Roman" w:hAnsi="Times New Roman"/>
          <w:color w:val="000000"/>
          <w:sz w:val="24"/>
          <w:szCs w:val="24"/>
          <w:u w:val="single"/>
        </w:rPr>
        <w:t>Any students who do not engage in an “</w:t>
      </w:r>
      <w:proofErr w:type="gramStart"/>
      <w:r w:rsidRPr="00E87D79">
        <w:rPr>
          <w:rFonts w:ascii="Times New Roman" w:hAnsi="Times New Roman"/>
          <w:color w:val="000000"/>
          <w:sz w:val="24"/>
          <w:szCs w:val="24"/>
          <w:u w:val="single"/>
        </w:rPr>
        <w:t>academically-related</w:t>
      </w:r>
      <w:proofErr w:type="gramEnd"/>
      <w:r w:rsidRPr="00E87D79">
        <w:rPr>
          <w:rFonts w:ascii="Times New Roman" w:hAnsi="Times New Roman"/>
          <w:color w:val="000000"/>
          <w:sz w:val="24"/>
          <w:szCs w:val="24"/>
          <w:u w:val="single"/>
        </w:rPr>
        <w:t xml:space="preserve"> activity” during the first week of class will be Withdraw from the class during the “No-Show Reporting” period (</w:t>
      </w:r>
      <w:r w:rsidR="00831165">
        <w:rPr>
          <w:rFonts w:ascii="Times New Roman" w:hAnsi="Times New Roman"/>
          <w:b/>
          <w:bCs/>
          <w:color w:val="000000"/>
          <w:sz w:val="24"/>
          <w:szCs w:val="24"/>
          <w:u w:val="single"/>
          <w:bdr w:val="none" w:sz="0" w:space="0" w:color="auto" w:frame="1"/>
        </w:rPr>
        <w:t xml:space="preserve">Jan </w:t>
      </w:r>
      <w:r>
        <w:rPr>
          <w:rFonts w:ascii="Times New Roman" w:hAnsi="Times New Roman"/>
          <w:b/>
          <w:bCs/>
          <w:color w:val="000000"/>
          <w:sz w:val="24"/>
          <w:szCs w:val="24"/>
          <w:u w:val="single"/>
          <w:bdr w:val="none" w:sz="0" w:space="0" w:color="auto" w:frame="1"/>
        </w:rPr>
        <w:t>1</w:t>
      </w:r>
      <w:r w:rsidR="00831165">
        <w:rPr>
          <w:rFonts w:ascii="Times New Roman" w:hAnsi="Times New Roman"/>
          <w:b/>
          <w:bCs/>
          <w:color w:val="000000"/>
          <w:sz w:val="24"/>
          <w:szCs w:val="24"/>
          <w:u w:val="single"/>
          <w:bdr w:val="none" w:sz="0" w:space="0" w:color="auto" w:frame="1"/>
        </w:rPr>
        <w:t>9</w:t>
      </w:r>
      <w:r w:rsidRPr="00456F27">
        <w:rPr>
          <w:rFonts w:ascii="Times New Roman" w:hAnsi="Times New Roman"/>
          <w:b/>
          <w:bCs/>
          <w:color w:val="000000"/>
          <w:sz w:val="24"/>
          <w:szCs w:val="24"/>
          <w:u w:val="single"/>
          <w:bdr w:val="none" w:sz="0" w:space="0" w:color="auto" w:frame="1"/>
          <w:vertAlign w:val="superscript"/>
        </w:rPr>
        <w:t>t</w:t>
      </w:r>
      <w:r>
        <w:rPr>
          <w:rFonts w:ascii="Times New Roman" w:hAnsi="Times New Roman"/>
          <w:b/>
          <w:bCs/>
          <w:color w:val="000000"/>
          <w:sz w:val="24"/>
          <w:szCs w:val="24"/>
          <w:u w:val="single"/>
          <w:bdr w:val="none" w:sz="0" w:space="0" w:color="auto" w:frame="1"/>
        </w:rPr>
        <w:t xml:space="preserve"> to </w:t>
      </w:r>
      <w:r w:rsidR="00831165">
        <w:rPr>
          <w:rFonts w:ascii="Times New Roman" w:hAnsi="Times New Roman"/>
          <w:b/>
          <w:bCs/>
          <w:color w:val="000000"/>
          <w:sz w:val="24"/>
          <w:szCs w:val="24"/>
          <w:u w:val="single"/>
          <w:bdr w:val="none" w:sz="0" w:space="0" w:color="auto" w:frame="1"/>
        </w:rPr>
        <w:t>Jan</w:t>
      </w:r>
      <w:r>
        <w:rPr>
          <w:rFonts w:ascii="Times New Roman" w:hAnsi="Times New Roman"/>
          <w:b/>
          <w:bCs/>
          <w:color w:val="000000"/>
          <w:sz w:val="24"/>
          <w:szCs w:val="24"/>
          <w:u w:val="single"/>
          <w:bdr w:val="none" w:sz="0" w:space="0" w:color="auto" w:frame="1"/>
        </w:rPr>
        <w:t xml:space="preserve"> </w:t>
      </w:r>
      <w:r w:rsidR="00831165">
        <w:rPr>
          <w:rFonts w:ascii="Times New Roman" w:hAnsi="Times New Roman"/>
          <w:b/>
          <w:bCs/>
          <w:color w:val="000000"/>
          <w:sz w:val="24"/>
          <w:szCs w:val="24"/>
          <w:u w:val="single"/>
          <w:bdr w:val="none" w:sz="0" w:space="0" w:color="auto" w:frame="1"/>
        </w:rPr>
        <w:t>20</w:t>
      </w:r>
      <w:r>
        <w:rPr>
          <w:rFonts w:ascii="Times New Roman" w:hAnsi="Times New Roman"/>
          <w:b/>
          <w:bCs/>
          <w:color w:val="000000"/>
          <w:sz w:val="24"/>
          <w:szCs w:val="24"/>
          <w:u w:val="single"/>
          <w:bdr w:val="none" w:sz="0" w:space="0" w:color="auto" w:frame="1"/>
        </w:rPr>
        <w:t>th</w:t>
      </w:r>
      <w:r w:rsidRPr="00E87D79">
        <w:rPr>
          <w:rFonts w:ascii="Times New Roman" w:hAnsi="Times New Roman"/>
          <w:b/>
          <w:bCs/>
          <w:color w:val="000000"/>
          <w:sz w:val="24"/>
          <w:szCs w:val="24"/>
          <w:u w:val="single"/>
          <w:bdr w:val="none" w:sz="0" w:space="0" w:color="auto" w:frame="1"/>
        </w:rPr>
        <w:t>)</w:t>
      </w:r>
    </w:p>
    <w:p w14:paraId="3C81BC65" w14:textId="77777777" w:rsidR="00F41DD2" w:rsidRDefault="00F41DD2">
      <w:pPr>
        <w:rPr>
          <w:rFonts w:cs="Arial"/>
          <w:b/>
          <w:bCs/>
          <w:u w:val="single"/>
        </w:rPr>
      </w:pPr>
    </w:p>
    <w:p w14:paraId="5825489B" w14:textId="77777777" w:rsidR="00502832" w:rsidRPr="00C06BB0" w:rsidRDefault="00502832" w:rsidP="00C06BB0">
      <w:pPr>
        <w:rPr>
          <w:rFonts w:eastAsia="Arial Unicode MS" w:cs="Arial"/>
          <w:b/>
          <w:bCs/>
          <w:u w:val="single"/>
        </w:rPr>
      </w:pPr>
      <w:r>
        <w:rPr>
          <w:rFonts w:cs="Arial"/>
          <w:b/>
          <w:bCs/>
          <w:u w:val="single"/>
        </w:rPr>
        <w:t>Rules and Comments</w:t>
      </w:r>
    </w:p>
    <w:p w14:paraId="295F3AF3" w14:textId="77777777" w:rsidR="00C06BB0" w:rsidRPr="00C06BB0" w:rsidRDefault="00A328E0" w:rsidP="00C06BB0">
      <w:pPr>
        <w:pStyle w:val="BodyText"/>
        <w:numPr>
          <w:ilvl w:val="0"/>
          <w:numId w:val="1"/>
        </w:numPr>
        <w:jc w:val="left"/>
        <w:rPr>
          <w:rFonts w:ascii="Times New Roman" w:hAnsi="Times New Roman"/>
          <w:sz w:val="24"/>
          <w:szCs w:val="24"/>
        </w:rPr>
      </w:pPr>
      <w:r>
        <w:rPr>
          <w:rFonts w:ascii="Times New Roman" w:hAnsi="Times New Roman"/>
          <w:sz w:val="24"/>
          <w:szCs w:val="24"/>
        </w:rPr>
        <w:t>Hybrid</w:t>
      </w:r>
      <w:r w:rsidR="00C06BB0" w:rsidRPr="00C06BB0">
        <w:rPr>
          <w:rFonts w:ascii="Times New Roman" w:hAnsi="Times New Roman"/>
          <w:sz w:val="24"/>
          <w:szCs w:val="24"/>
        </w:rPr>
        <w:t xml:space="preserve"> class usually requires </w:t>
      </w:r>
      <w:r w:rsidR="00C06BB0" w:rsidRPr="00C06BB0">
        <w:rPr>
          <w:rFonts w:ascii="Times New Roman" w:hAnsi="Times New Roman"/>
          <w:b/>
          <w:sz w:val="24"/>
          <w:szCs w:val="24"/>
        </w:rPr>
        <w:t xml:space="preserve">more preparation time and more discipline </w:t>
      </w:r>
      <w:proofErr w:type="gramStart"/>
      <w:r w:rsidR="00C06BB0" w:rsidRPr="00C06BB0">
        <w:rPr>
          <w:rFonts w:ascii="Times New Roman" w:hAnsi="Times New Roman"/>
          <w:sz w:val="24"/>
          <w:szCs w:val="24"/>
        </w:rPr>
        <w:t>compare</w:t>
      </w:r>
      <w:proofErr w:type="gramEnd"/>
      <w:r w:rsidR="00C06BB0" w:rsidRPr="00C06BB0">
        <w:rPr>
          <w:rFonts w:ascii="Times New Roman" w:hAnsi="Times New Roman"/>
          <w:sz w:val="24"/>
          <w:szCs w:val="24"/>
        </w:rPr>
        <w:t xml:space="preserve"> to face-to-face classes. Please stay with the class schedule don’t fall behind.</w:t>
      </w:r>
    </w:p>
    <w:p w14:paraId="4565518C" w14:textId="77777777" w:rsidR="00502832" w:rsidRPr="00C06BB0" w:rsidRDefault="00502832">
      <w:pPr>
        <w:numPr>
          <w:ilvl w:val="0"/>
          <w:numId w:val="1"/>
        </w:numPr>
        <w:spacing w:after="160"/>
        <w:jc w:val="both"/>
        <w:rPr>
          <w:rFonts w:ascii="Times New Roman" w:hAnsi="Times New Roman"/>
          <w:sz w:val="24"/>
          <w:szCs w:val="24"/>
        </w:rPr>
      </w:pPr>
      <w:r w:rsidRPr="00C06BB0">
        <w:rPr>
          <w:rFonts w:ascii="Times New Roman" w:hAnsi="Times New Roman"/>
          <w:sz w:val="24"/>
          <w:szCs w:val="24"/>
        </w:rPr>
        <w:t xml:space="preserve">All </w:t>
      </w:r>
      <w:r w:rsidR="00F8683B" w:rsidRPr="00C06BB0">
        <w:rPr>
          <w:rFonts w:ascii="Times New Roman" w:hAnsi="Times New Roman"/>
          <w:sz w:val="24"/>
          <w:szCs w:val="24"/>
        </w:rPr>
        <w:t>Quiz/tes</w:t>
      </w:r>
      <w:r w:rsidR="002821FE" w:rsidRPr="00C06BB0">
        <w:rPr>
          <w:rFonts w:ascii="Times New Roman" w:hAnsi="Times New Roman"/>
          <w:sz w:val="24"/>
          <w:szCs w:val="24"/>
        </w:rPr>
        <w:t>t</w:t>
      </w:r>
      <w:r w:rsidR="00F8683B" w:rsidRPr="00C06BB0">
        <w:rPr>
          <w:rFonts w:ascii="Times New Roman" w:hAnsi="Times New Roman"/>
          <w:sz w:val="24"/>
          <w:szCs w:val="24"/>
        </w:rPr>
        <w:t>s</w:t>
      </w:r>
      <w:r w:rsidRPr="00C06BB0">
        <w:rPr>
          <w:rFonts w:ascii="Times New Roman" w:hAnsi="Times New Roman"/>
          <w:sz w:val="24"/>
          <w:szCs w:val="24"/>
        </w:rPr>
        <w:t xml:space="preserve"> work must be properly and adequately shown and organized to </w:t>
      </w:r>
      <w:r w:rsidRPr="00C06BB0">
        <w:rPr>
          <w:rFonts w:ascii="Times New Roman" w:hAnsi="Times New Roman"/>
          <w:b/>
          <w:bCs/>
          <w:sz w:val="24"/>
          <w:szCs w:val="24"/>
          <w:u w:val="single"/>
        </w:rPr>
        <w:t>earn credit</w:t>
      </w:r>
      <w:r w:rsidRPr="00C06BB0">
        <w:rPr>
          <w:rFonts w:ascii="Times New Roman" w:hAnsi="Times New Roman"/>
          <w:sz w:val="24"/>
          <w:szCs w:val="24"/>
        </w:rPr>
        <w:t xml:space="preserve">.  Simply written down answers will not be given any credits and receive a grade of “0” (zero). </w:t>
      </w:r>
    </w:p>
    <w:p w14:paraId="5AF63675" w14:textId="77777777" w:rsidR="00502832" w:rsidRPr="00C06BB0" w:rsidRDefault="00F8683B">
      <w:pPr>
        <w:numPr>
          <w:ilvl w:val="0"/>
          <w:numId w:val="1"/>
        </w:numPr>
        <w:spacing w:after="160"/>
        <w:jc w:val="both"/>
        <w:rPr>
          <w:rFonts w:ascii="Times New Roman" w:hAnsi="Times New Roman"/>
          <w:sz w:val="24"/>
          <w:szCs w:val="24"/>
        </w:rPr>
      </w:pPr>
      <w:r w:rsidRPr="00C06BB0">
        <w:rPr>
          <w:rFonts w:ascii="Times New Roman" w:hAnsi="Times New Roman"/>
          <w:sz w:val="24"/>
          <w:szCs w:val="24"/>
        </w:rPr>
        <w:t>No make-up test</w:t>
      </w:r>
      <w:r w:rsidR="00502832" w:rsidRPr="00C06BB0">
        <w:rPr>
          <w:rFonts w:ascii="Times New Roman" w:hAnsi="Times New Roman"/>
          <w:sz w:val="24"/>
          <w:szCs w:val="24"/>
        </w:rPr>
        <w:t xml:space="preserve">s are permitted unless </w:t>
      </w:r>
      <w:r w:rsidR="00502832" w:rsidRPr="00C06BB0">
        <w:rPr>
          <w:rFonts w:ascii="Times New Roman" w:hAnsi="Times New Roman"/>
          <w:b/>
          <w:bCs/>
          <w:i/>
          <w:iCs/>
          <w:sz w:val="24"/>
          <w:szCs w:val="24"/>
          <w:u w:val="single"/>
        </w:rPr>
        <w:t>prior arrangement</w:t>
      </w:r>
      <w:r w:rsidR="00502832" w:rsidRPr="00C06BB0">
        <w:rPr>
          <w:rFonts w:ascii="Times New Roman" w:hAnsi="Times New Roman"/>
          <w:sz w:val="24"/>
          <w:szCs w:val="24"/>
        </w:rPr>
        <w:t xml:space="preserve"> with the instructor has been made and </w:t>
      </w:r>
      <w:r w:rsidR="00502832" w:rsidRPr="00C06BB0">
        <w:rPr>
          <w:rFonts w:ascii="Times New Roman" w:hAnsi="Times New Roman"/>
          <w:b/>
          <w:bCs/>
          <w:i/>
          <w:iCs/>
          <w:sz w:val="24"/>
          <w:szCs w:val="24"/>
          <w:u w:val="single"/>
        </w:rPr>
        <w:t>approved</w:t>
      </w:r>
      <w:r w:rsidR="00502832" w:rsidRPr="00C06BB0">
        <w:rPr>
          <w:rFonts w:ascii="Times New Roman" w:hAnsi="Times New Roman"/>
          <w:sz w:val="24"/>
          <w:szCs w:val="24"/>
        </w:rPr>
        <w:t>.</w:t>
      </w:r>
    </w:p>
    <w:p w14:paraId="32941519" w14:textId="77777777" w:rsidR="00F41DD2" w:rsidRDefault="006D53AF" w:rsidP="00B87881">
      <w:pPr>
        <w:numPr>
          <w:ilvl w:val="0"/>
          <w:numId w:val="8"/>
        </w:numPr>
        <w:spacing w:after="160"/>
        <w:ind w:right="360"/>
        <w:jc w:val="both"/>
        <w:rPr>
          <w:rFonts w:ascii="Times New Roman" w:hAnsi="Times New Roman"/>
          <w:sz w:val="24"/>
          <w:szCs w:val="24"/>
        </w:rPr>
      </w:pPr>
      <w:r w:rsidRPr="00F41DD2">
        <w:rPr>
          <w:rFonts w:ascii="Times New Roman" w:hAnsi="Times New Roman"/>
          <w:sz w:val="24"/>
          <w:szCs w:val="24"/>
        </w:rPr>
        <w:lastRenderedPageBreak/>
        <w:t>There is</w:t>
      </w:r>
      <w:r w:rsidR="00F8683B" w:rsidRPr="00F41DD2">
        <w:rPr>
          <w:rFonts w:ascii="Times New Roman" w:hAnsi="Times New Roman"/>
          <w:sz w:val="24"/>
          <w:szCs w:val="24"/>
        </w:rPr>
        <w:t xml:space="preserve"> </w:t>
      </w:r>
      <w:r w:rsidR="00F8683B" w:rsidRPr="00F41DD2">
        <w:rPr>
          <w:rFonts w:ascii="Times New Roman" w:hAnsi="Times New Roman"/>
          <w:b/>
          <w:bCs/>
          <w:sz w:val="24"/>
          <w:szCs w:val="24"/>
          <w:u w:val="single"/>
        </w:rPr>
        <w:t>no</w:t>
      </w:r>
      <w:r w:rsidR="00F8683B" w:rsidRPr="00F41DD2">
        <w:rPr>
          <w:rFonts w:ascii="Times New Roman" w:hAnsi="Times New Roman"/>
          <w:sz w:val="24"/>
          <w:szCs w:val="24"/>
          <w:u w:val="single"/>
        </w:rPr>
        <w:t xml:space="preserve"> “dropped” test</w:t>
      </w:r>
      <w:r w:rsidRPr="00F41DD2">
        <w:rPr>
          <w:rFonts w:ascii="Times New Roman" w:hAnsi="Times New Roman"/>
          <w:sz w:val="24"/>
          <w:szCs w:val="24"/>
          <w:u w:val="single"/>
        </w:rPr>
        <w:t xml:space="preserve"> score</w:t>
      </w:r>
      <w:r w:rsidR="00502832" w:rsidRPr="00F41DD2">
        <w:rPr>
          <w:rFonts w:ascii="Times New Roman" w:hAnsi="Times New Roman"/>
          <w:sz w:val="24"/>
          <w:szCs w:val="24"/>
        </w:rPr>
        <w:t>.</w:t>
      </w:r>
      <w:r w:rsidR="00A431A0" w:rsidRPr="00F41DD2">
        <w:rPr>
          <w:rFonts w:ascii="Times New Roman" w:hAnsi="Times New Roman"/>
          <w:sz w:val="24"/>
          <w:szCs w:val="24"/>
        </w:rPr>
        <w:t xml:space="preserve"> Lowest</w:t>
      </w:r>
      <w:r w:rsidR="00CD005E" w:rsidRPr="00F41DD2">
        <w:rPr>
          <w:rFonts w:ascii="Times New Roman" w:hAnsi="Times New Roman"/>
          <w:sz w:val="24"/>
          <w:szCs w:val="24"/>
        </w:rPr>
        <w:t xml:space="preserve"> qu</w:t>
      </w:r>
      <w:r w:rsidR="00A431A0" w:rsidRPr="00F41DD2">
        <w:rPr>
          <w:rFonts w:ascii="Times New Roman" w:hAnsi="Times New Roman"/>
          <w:sz w:val="24"/>
          <w:szCs w:val="24"/>
        </w:rPr>
        <w:t>iz grade</w:t>
      </w:r>
      <w:r w:rsidR="00F41DD2" w:rsidRPr="00F41DD2">
        <w:rPr>
          <w:rFonts w:ascii="Times New Roman" w:hAnsi="Times New Roman"/>
          <w:sz w:val="24"/>
          <w:szCs w:val="24"/>
        </w:rPr>
        <w:t xml:space="preserve"> and Class activity </w:t>
      </w:r>
      <w:r w:rsidR="00F41DD2">
        <w:rPr>
          <w:rFonts w:ascii="Times New Roman" w:hAnsi="Times New Roman"/>
          <w:sz w:val="24"/>
          <w:szCs w:val="24"/>
        </w:rPr>
        <w:t>will be dropped.</w:t>
      </w:r>
    </w:p>
    <w:p w14:paraId="75FA3DD0" w14:textId="77777777" w:rsidR="00B26E58" w:rsidRPr="00F41DD2" w:rsidRDefault="00B26E58" w:rsidP="00B87881">
      <w:pPr>
        <w:numPr>
          <w:ilvl w:val="0"/>
          <w:numId w:val="8"/>
        </w:numPr>
        <w:spacing w:after="160"/>
        <w:ind w:right="360"/>
        <w:jc w:val="both"/>
        <w:rPr>
          <w:rFonts w:ascii="Times New Roman" w:hAnsi="Times New Roman"/>
          <w:sz w:val="24"/>
          <w:szCs w:val="24"/>
        </w:rPr>
      </w:pPr>
      <w:r w:rsidRPr="00F41DD2">
        <w:rPr>
          <w:rFonts w:ascii="Times New Roman" w:hAnsi="Times New Roman"/>
          <w:sz w:val="24"/>
          <w:szCs w:val="24"/>
        </w:rPr>
        <w:t xml:space="preserve">There will be </w:t>
      </w:r>
      <w:r w:rsidRPr="00F41DD2">
        <w:rPr>
          <w:rFonts w:ascii="Times New Roman" w:hAnsi="Times New Roman"/>
          <w:b/>
          <w:sz w:val="24"/>
          <w:szCs w:val="24"/>
          <w:u w:val="single"/>
        </w:rPr>
        <w:t>NO CURVE</w:t>
      </w:r>
      <w:r w:rsidRPr="00F41DD2">
        <w:rPr>
          <w:rFonts w:ascii="Times New Roman" w:hAnsi="Times New Roman"/>
          <w:sz w:val="24"/>
          <w:szCs w:val="24"/>
        </w:rPr>
        <w:t xml:space="preserve"> for any test or Final. </w:t>
      </w:r>
      <w:r w:rsidRPr="00F41DD2">
        <w:rPr>
          <w:rFonts w:ascii="Times New Roman" w:hAnsi="Times New Roman"/>
          <w:b/>
          <w:sz w:val="24"/>
          <w:szCs w:val="24"/>
          <w:u w:val="single"/>
        </w:rPr>
        <w:t xml:space="preserve">No extra credit </w:t>
      </w:r>
      <w:r w:rsidR="003A014E" w:rsidRPr="00F41DD2">
        <w:rPr>
          <w:rFonts w:ascii="Times New Roman" w:hAnsi="Times New Roman"/>
          <w:b/>
          <w:sz w:val="24"/>
          <w:szCs w:val="24"/>
          <w:u w:val="single"/>
        </w:rPr>
        <w:t>opportunity</w:t>
      </w:r>
      <w:r w:rsidR="003A014E" w:rsidRPr="00F41DD2">
        <w:rPr>
          <w:rFonts w:ascii="Times New Roman" w:hAnsi="Times New Roman"/>
          <w:sz w:val="24"/>
          <w:szCs w:val="24"/>
        </w:rPr>
        <w:t xml:space="preserve"> in this class</w:t>
      </w:r>
    </w:p>
    <w:p w14:paraId="1C225DAF" w14:textId="77777777" w:rsidR="00502832" w:rsidRPr="00C06BB0" w:rsidRDefault="00502832">
      <w:pPr>
        <w:numPr>
          <w:ilvl w:val="0"/>
          <w:numId w:val="1"/>
        </w:numPr>
        <w:spacing w:after="160"/>
        <w:jc w:val="both"/>
        <w:rPr>
          <w:rFonts w:ascii="Times New Roman" w:hAnsi="Times New Roman"/>
          <w:sz w:val="24"/>
          <w:szCs w:val="24"/>
        </w:rPr>
      </w:pPr>
      <w:r w:rsidRPr="00C06BB0">
        <w:rPr>
          <w:rFonts w:ascii="Times New Roman" w:hAnsi="Times New Roman"/>
          <w:sz w:val="24"/>
          <w:szCs w:val="24"/>
        </w:rPr>
        <w:t xml:space="preserve">Final exam is comprehensive.  </w:t>
      </w:r>
      <w:r w:rsidRPr="00C06BB0">
        <w:rPr>
          <w:rFonts w:ascii="Times New Roman" w:hAnsi="Times New Roman"/>
          <w:b/>
          <w:bCs/>
          <w:sz w:val="24"/>
          <w:szCs w:val="24"/>
          <w:u w:val="single"/>
        </w:rPr>
        <w:t>Failing to take the final exam will res</w:t>
      </w:r>
      <w:r w:rsidR="00C92C48" w:rsidRPr="00C06BB0">
        <w:rPr>
          <w:rFonts w:ascii="Times New Roman" w:hAnsi="Times New Roman"/>
          <w:b/>
          <w:bCs/>
          <w:sz w:val="24"/>
          <w:szCs w:val="24"/>
          <w:u w:val="single"/>
        </w:rPr>
        <w:t>ult in a grade of “</w:t>
      </w:r>
      <w:r w:rsidRPr="00C06BB0">
        <w:rPr>
          <w:rFonts w:ascii="Times New Roman" w:hAnsi="Times New Roman"/>
          <w:b/>
          <w:bCs/>
          <w:sz w:val="24"/>
          <w:szCs w:val="24"/>
          <w:u w:val="single"/>
        </w:rPr>
        <w:t>F”</w:t>
      </w:r>
      <w:r w:rsidRPr="00C06BB0">
        <w:rPr>
          <w:rFonts w:ascii="Times New Roman" w:hAnsi="Times New Roman"/>
          <w:sz w:val="24"/>
          <w:szCs w:val="24"/>
        </w:rPr>
        <w:t>.</w:t>
      </w:r>
    </w:p>
    <w:p w14:paraId="6D70C5A2" w14:textId="77777777" w:rsidR="00C06BB0" w:rsidRPr="00C06BB0" w:rsidRDefault="00C06BB0" w:rsidP="00C06BB0">
      <w:pPr>
        <w:pStyle w:val="ListParagraph"/>
        <w:numPr>
          <w:ilvl w:val="0"/>
          <w:numId w:val="1"/>
        </w:numPr>
        <w:rPr>
          <w:rFonts w:ascii="Times New Roman" w:hAnsi="Times New Roman"/>
          <w:b/>
          <w:sz w:val="24"/>
          <w:szCs w:val="24"/>
          <w:u w:val="single"/>
        </w:rPr>
      </w:pPr>
      <w:r w:rsidRPr="00C06BB0">
        <w:rPr>
          <w:rFonts w:ascii="Times New Roman" w:hAnsi="Times New Roman"/>
          <w:sz w:val="24"/>
          <w:szCs w:val="24"/>
        </w:rPr>
        <w:t xml:space="preserve">After each </w:t>
      </w:r>
      <w:r w:rsidR="00A328E0">
        <w:rPr>
          <w:rFonts w:ascii="Times New Roman" w:hAnsi="Times New Roman"/>
          <w:sz w:val="24"/>
          <w:szCs w:val="24"/>
        </w:rPr>
        <w:t xml:space="preserve">F2F Meeting </w:t>
      </w:r>
      <w:r w:rsidRPr="00C06BB0">
        <w:rPr>
          <w:rFonts w:ascii="Times New Roman" w:hAnsi="Times New Roman"/>
          <w:sz w:val="24"/>
          <w:szCs w:val="24"/>
        </w:rPr>
        <w:t xml:space="preserve">there will be some </w:t>
      </w:r>
      <w:r w:rsidR="00A328E0">
        <w:rPr>
          <w:rFonts w:ascii="Times New Roman" w:hAnsi="Times New Roman"/>
          <w:sz w:val="24"/>
          <w:szCs w:val="24"/>
        </w:rPr>
        <w:t xml:space="preserve">Recitation </w:t>
      </w:r>
      <w:r w:rsidRPr="00C06BB0">
        <w:rPr>
          <w:rFonts w:ascii="Times New Roman" w:hAnsi="Times New Roman"/>
          <w:sz w:val="24"/>
          <w:szCs w:val="24"/>
        </w:rPr>
        <w:t xml:space="preserve">activity to complete and </w:t>
      </w:r>
      <w:r w:rsidRPr="00C06BB0">
        <w:rPr>
          <w:rFonts w:ascii="Times New Roman" w:hAnsi="Times New Roman"/>
          <w:b/>
          <w:sz w:val="24"/>
          <w:szCs w:val="24"/>
        </w:rPr>
        <w:t>submit via canvas</w:t>
      </w:r>
      <w:r w:rsidR="00A328E0">
        <w:rPr>
          <w:rFonts w:ascii="Times New Roman" w:hAnsi="Times New Roman"/>
          <w:sz w:val="24"/>
          <w:szCs w:val="24"/>
        </w:rPr>
        <w:t>. Submission of Recitation</w:t>
      </w:r>
      <w:r w:rsidRPr="00C06BB0">
        <w:rPr>
          <w:rFonts w:ascii="Times New Roman" w:hAnsi="Times New Roman"/>
          <w:sz w:val="24"/>
          <w:szCs w:val="24"/>
        </w:rPr>
        <w:t xml:space="preserve"> activities wo</w:t>
      </w:r>
      <w:r w:rsidR="00A328E0">
        <w:rPr>
          <w:rFonts w:ascii="Times New Roman" w:hAnsi="Times New Roman"/>
          <w:sz w:val="24"/>
          <w:szCs w:val="24"/>
        </w:rPr>
        <w:t>rth 5% of total grade. The Recitation</w:t>
      </w:r>
      <w:r w:rsidRPr="00C06BB0">
        <w:rPr>
          <w:rFonts w:ascii="Times New Roman" w:hAnsi="Times New Roman"/>
          <w:sz w:val="24"/>
          <w:szCs w:val="24"/>
        </w:rPr>
        <w:t xml:space="preserve"> activities will be graded based on the student’s effort not based on the correct answer, therefore I recommend </w:t>
      </w:r>
      <w:proofErr w:type="gramStart"/>
      <w:r w:rsidRPr="00C06BB0">
        <w:rPr>
          <w:rFonts w:ascii="Times New Roman" w:hAnsi="Times New Roman"/>
          <w:sz w:val="24"/>
          <w:szCs w:val="24"/>
        </w:rPr>
        <w:t>to submit</w:t>
      </w:r>
      <w:proofErr w:type="gramEnd"/>
      <w:r w:rsidRPr="00C06BB0">
        <w:rPr>
          <w:rFonts w:ascii="Times New Roman" w:hAnsi="Times New Roman"/>
          <w:sz w:val="24"/>
          <w:szCs w:val="24"/>
        </w:rPr>
        <w:t xml:space="preserve"> your own work so that I can correct your mistakes. </w:t>
      </w:r>
    </w:p>
    <w:p w14:paraId="1A5AC77F" w14:textId="77777777" w:rsidR="00C06BB0" w:rsidRPr="00C06BB0" w:rsidRDefault="00C06BB0" w:rsidP="00C06BB0">
      <w:pPr>
        <w:numPr>
          <w:ilvl w:val="0"/>
          <w:numId w:val="1"/>
        </w:numPr>
        <w:spacing w:after="160"/>
        <w:jc w:val="both"/>
        <w:rPr>
          <w:rFonts w:ascii="Times New Roman" w:hAnsi="Times New Roman"/>
          <w:sz w:val="24"/>
          <w:szCs w:val="24"/>
        </w:rPr>
      </w:pPr>
      <w:r w:rsidRPr="00C06BB0">
        <w:rPr>
          <w:rFonts w:ascii="Times New Roman" w:hAnsi="Times New Roman"/>
          <w:sz w:val="24"/>
          <w:szCs w:val="24"/>
        </w:rPr>
        <w:t xml:space="preserve">Homework </w:t>
      </w:r>
      <w:proofErr w:type="gramStart"/>
      <w:r w:rsidRPr="00C06BB0">
        <w:rPr>
          <w:rFonts w:ascii="Times New Roman" w:hAnsi="Times New Roman"/>
          <w:sz w:val="24"/>
          <w:szCs w:val="24"/>
        </w:rPr>
        <w:t xml:space="preserve">will </w:t>
      </w:r>
      <w:r w:rsidRPr="00C06BB0">
        <w:rPr>
          <w:rFonts w:ascii="Times New Roman" w:hAnsi="Times New Roman"/>
          <w:b/>
          <w:sz w:val="24"/>
          <w:szCs w:val="24"/>
        </w:rPr>
        <w:t>not</w:t>
      </w:r>
      <w:r w:rsidRPr="00C06BB0">
        <w:rPr>
          <w:rFonts w:ascii="Times New Roman" w:hAnsi="Times New Roman"/>
          <w:sz w:val="24"/>
          <w:szCs w:val="24"/>
        </w:rPr>
        <w:t xml:space="preserve"> be </w:t>
      </w:r>
      <w:r w:rsidRPr="00C06BB0">
        <w:rPr>
          <w:rFonts w:ascii="Times New Roman" w:hAnsi="Times New Roman"/>
          <w:b/>
          <w:bCs/>
          <w:sz w:val="24"/>
          <w:szCs w:val="24"/>
        </w:rPr>
        <w:t xml:space="preserve">collected </w:t>
      </w:r>
      <w:r w:rsidRPr="00C06BB0">
        <w:rPr>
          <w:rFonts w:ascii="Times New Roman" w:hAnsi="Times New Roman"/>
          <w:sz w:val="24"/>
          <w:szCs w:val="24"/>
        </w:rPr>
        <w:t>or graded,</w:t>
      </w:r>
      <w:proofErr w:type="gramEnd"/>
      <w:r w:rsidRPr="00C06BB0">
        <w:rPr>
          <w:rFonts w:ascii="Times New Roman" w:hAnsi="Times New Roman"/>
          <w:sz w:val="24"/>
          <w:szCs w:val="24"/>
        </w:rPr>
        <w:t xml:space="preserve"> solutions will be posted in canvas.</w:t>
      </w:r>
    </w:p>
    <w:p w14:paraId="27A41F7E" w14:textId="77777777" w:rsidR="00C06BB0" w:rsidRPr="00C06BB0" w:rsidRDefault="00C06BB0" w:rsidP="00C06BB0">
      <w:pPr>
        <w:pStyle w:val="ListParagraph"/>
        <w:numPr>
          <w:ilvl w:val="0"/>
          <w:numId w:val="1"/>
        </w:numPr>
        <w:spacing w:after="160"/>
        <w:jc w:val="both"/>
        <w:rPr>
          <w:rFonts w:ascii="Times New Roman" w:hAnsi="Times New Roman"/>
          <w:sz w:val="24"/>
          <w:szCs w:val="24"/>
        </w:rPr>
      </w:pPr>
      <w:r w:rsidRPr="00C06BB0">
        <w:rPr>
          <w:rFonts w:ascii="Times New Roman" w:hAnsi="Times New Roman"/>
          <w:sz w:val="24"/>
          <w:szCs w:val="24"/>
        </w:rPr>
        <w:t>Lectures will</w:t>
      </w:r>
      <w:r w:rsidR="00A328E0">
        <w:rPr>
          <w:rFonts w:ascii="Times New Roman" w:hAnsi="Times New Roman"/>
          <w:sz w:val="24"/>
          <w:szCs w:val="24"/>
        </w:rPr>
        <w:t xml:space="preserve"> be recorded and posted in canvas along with the power points</w:t>
      </w:r>
      <w:r w:rsidRPr="00C06BB0">
        <w:rPr>
          <w:rFonts w:ascii="Times New Roman" w:hAnsi="Times New Roman"/>
          <w:sz w:val="24"/>
          <w:szCs w:val="24"/>
        </w:rPr>
        <w:t xml:space="preserve">. </w:t>
      </w:r>
      <w:r w:rsidR="00A328E0">
        <w:rPr>
          <w:rFonts w:ascii="Times New Roman" w:hAnsi="Times New Roman"/>
          <w:sz w:val="24"/>
          <w:szCs w:val="24"/>
        </w:rPr>
        <w:t>There will be no lectures during the F2F meetings only problem solving. Students should watch the lectures before the F2F meeting and should come prepare to solve problems.</w:t>
      </w:r>
    </w:p>
    <w:p w14:paraId="5E58DBC5" w14:textId="77777777" w:rsidR="00C06BB0" w:rsidRPr="00C06BB0" w:rsidRDefault="00C06BB0">
      <w:pPr>
        <w:numPr>
          <w:ilvl w:val="0"/>
          <w:numId w:val="1"/>
        </w:numPr>
        <w:spacing w:after="160"/>
        <w:jc w:val="both"/>
        <w:rPr>
          <w:rFonts w:ascii="Times New Roman" w:hAnsi="Times New Roman"/>
          <w:sz w:val="24"/>
          <w:szCs w:val="24"/>
        </w:rPr>
      </w:pPr>
      <w:r w:rsidRPr="00C06BB0">
        <w:rPr>
          <w:rFonts w:ascii="Times New Roman" w:hAnsi="Times New Roman"/>
          <w:b/>
          <w:bCs/>
          <w:sz w:val="24"/>
          <w:szCs w:val="24"/>
          <w:u w:val="single"/>
        </w:rPr>
        <w:t xml:space="preserve">You are encouraged to ask relevant questions during the </w:t>
      </w:r>
      <w:r w:rsidR="00A328E0">
        <w:rPr>
          <w:rFonts w:ascii="Times New Roman" w:hAnsi="Times New Roman"/>
          <w:b/>
          <w:bCs/>
          <w:sz w:val="24"/>
          <w:szCs w:val="24"/>
          <w:u w:val="single"/>
        </w:rPr>
        <w:t xml:space="preserve">class </w:t>
      </w:r>
      <w:r w:rsidRPr="00C06BB0">
        <w:rPr>
          <w:rFonts w:ascii="Times New Roman" w:hAnsi="Times New Roman"/>
          <w:b/>
          <w:bCs/>
          <w:sz w:val="24"/>
          <w:szCs w:val="24"/>
          <w:u w:val="single"/>
        </w:rPr>
        <w:t>meeting.</w:t>
      </w:r>
    </w:p>
    <w:p w14:paraId="11F3FAD9" w14:textId="77777777" w:rsidR="00502832" w:rsidRPr="00C06BB0" w:rsidRDefault="00502832">
      <w:pPr>
        <w:numPr>
          <w:ilvl w:val="0"/>
          <w:numId w:val="5"/>
        </w:numPr>
        <w:spacing w:after="160"/>
        <w:jc w:val="both"/>
        <w:rPr>
          <w:rFonts w:ascii="Times New Roman" w:hAnsi="Times New Roman"/>
          <w:sz w:val="24"/>
          <w:szCs w:val="24"/>
        </w:rPr>
      </w:pPr>
      <w:r w:rsidRPr="00C06BB0">
        <w:rPr>
          <w:rFonts w:ascii="Times New Roman" w:hAnsi="Times New Roman"/>
          <w:sz w:val="24"/>
          <w:szCs w:val="24"/>
        </w:rPr>
        <w:t xml:space="preserve">Each student is responsible for his or her own work.  </w:t>
      </w:r>
      <w:r w:rsidR="00F8683B" w:rsidRPr="00C06BB0">
        <w:rPr>
          <w:rFonts w:ascii="Times New Roman" w:hAnsi="Times New Roman"/>
          <w:sz w:val="24"/>
          <w:szCs w:val="24"/>
        </w:rPr>
        <w:t>All quiz/test</w:t>
      </w:r>
      <w:r w:rsidRPr="00C06BB0">
        <w:rPr>
          <w:rFonts w:ascii="Times New Roman" w:hAnsi="Times New Roman"/>
          <w:sz w:val="24"/>
          <w:szCs w:val="24"/>
        </w:rPr>
        <w:t xml:space="preserve">s and graded assignments are to be exclusively your own </w:t>
      </w:r>
      <w:proofErr w:type="gramStart"/>
      <w:r w:rsidRPr="00C06BB0">
        <w:rPr>
          <w:rFonts w:ascii="Times New Roman" w:hAnsi="Times New Roman"/>
          <w:sz w:val="24"/>
          <w:szCs w:val="24"/>
        </w:rPr>
        <w:t>work, unless</w:t>
      </w:r>
      <w:proofErr w:type="gramEnd"/>
      <w:r w:rsidRPr="00C06BB0">
        <w:rPr>
          <w:rFonts w:ascii="Times New Roman" w:hAnsi="Times New Roman"/>
          <w:sz w:val="24"/>
          <w:szCs w:val="24"/>
        </w:rPr>
        <w:t xml:space="preserve"> you receive instructions to collaborate. Using any human, written, electronic, or other resource in any manner not explicitly authorized by the instructor will result in a grade of zero on the exam(s) or assignment(s) involved. </w:t>
      </w:r>
    </w:p>
    <w:p w14:paraId="57EB07FC" w14:textId="77777777" w:rsidR="00502832" w:rsidRPr="00C06BB0" w:rsidRDefault="00502832" w:rsidP="00E12A6F">
      <w:pPr>
        <w:spacing w:after="160"/>
        <w:ind w:firstLine="720"/>
        <w:jc w:val="both"/>
        <w:rPr>
          <w:rFonts w:ascii="Times New Roman" w:hAnsi="Times New Roman"/>
          <w:sz w:val="24"/>
          <w:szCs w:val="24"/>
        </w:rPr>
      </w:pPr>
      <w:r w:rsidRPr="00C06BB0">
        <w:rPr>
          <w:rFonts w:ascii="Times New Roman" w:hAnsi="Times New Roman"/>
          <w:sz w:val="24"/>
          <w:szCs w:val="24"/>
        </w:rPr>
        <w:t xml:space="preserve">More than </w:t>
      </w:r>
      <w:r w:rsidRPr="00C06BB0">
        <w:rPr>
          <w:rFonts w:ascii="Times New Roman" w:hAnsi="Times New Roman"/>
          <w:b/>
          <w:bCs/>
          <w:i/>
          <w:iCs/>
          <w:sz w:val="24"/>
          <w:szCs w:val="24"/>
          <w:u w:val="single"/>
        </w:rPr>
        <w:t xml:space="preserve">three </w:t>
      </w:r>
      <w:proofErr w:type="gramStart"/>
      <w:r w:rsidRPr="00C06BB0">
        <w:rPr>
          <w:rFonts w:ascii="Times New Roman" w:hAnsi="Times New Roman"/>
          <w:b/>
          <w:bCs/>
          <w:i/>
          <w:iCs/>
          <w:sz w:val="24"/>
          <w:szCs w:val="24"/>
          <w:u w:val="single"/>
        </w:rPr>
        <w:t>unexcused</w:t>
      </w:r>
      <w:r w:rsidR="00C06BB0" w:rsidRPr="00C06BB0">
        <w:rPr>
          <w:rFonts w:ascii="Times New Roman" w:hAnsi="Times New Roman"/>
          <w:sz w:val="24"/>
          <w:szCs w:val="24"/>
        </w:rPr>
        <w:t xml:space="preserve"> </w:t>
      </w:r>
      <w:r w:rsidRPr="00C06BB0">
        <w:rPr>
          <w:rFonts w:ascii="Times New Roman" w:hAnsi="Times New Roman"/>
          <w:sz w:val="24"/>
          <w:szCs w:val="24"/>
        </w:rPr>
        <w:t xml:space="preserve"> absences</w:t>
      </w:r>
      <w:proofErr w:type="gramEnd"/>
      <w:r w:rsidRPr="00C06BB0">
        <w:rPr>
          <w:rFonts w:ascii="Times New Roman" w:hAnsi="Times New Roman"/>
          <w:sz w:val="24"/>
          <w:szCs w:val="24"/>
        </w:rPr>
        <w:t xml:space="preserve"> could result in a </w:t>
      </w:r>
      <w:r w:rsidR="001C73BC" w:rsidRPr="00C06BB0">
        <w:rPr>
          <w:rFonts w:ascii="Times New Roman" w:hAnsi="Times New Roman"/>
          <w:sz w:val="24"/>
          <w:szCs w:val="24"/>
        </w:rPr>
        <w:t xml:space="preserve">withdrawal from </w:t>
      </w:r>
      <w:r w:rsidRPr="00C06BB0">
        <w:rPr>
          <w:rFonts w:ascii="Times New Roman" w:hAnsi="Times New Roman"/>
          <w:sz w:val="24"/>
          <w:szCs w:val="24"/>
        </w:rPr>
        <w:t>the course.</w:t>
      </w:r>
    </w:p>
    <w:p w14:paraId="6E9E2E61" w14:textId="77777777" w:rsidR="00502832" w:rsidRPr="00C06BB0" w:rsidRDefault="00502832">
      <w:pPr>
        <w:numPr>
          <w:ilvl w:val="0"/>
          <w:numId w:val="1"/>
        </w:numPr>
        <w:spacing w:after="160"/>
        <w:jc w:val="both"/>
        <w:rPr>
          <w:rFonts w:ascii="Times New Roman" w:hAnsi="Times New Roman"/>
          <w:sz w:val="24"/>
          <w:szCs w:val="24"/>
        </w:rPr>
      </w:pPr>
      <w:r w:rsidRPr="00C06BB0">
        <w:rPr>
          <w:rFonts w:ascii="Times New Roman" w:hAnsi="Times New Roman"/>
          <w:sz w:val="24"/>
          <w:szCs w:val="24"/>
        </w:rPr>
        <w:t xml:space="preserve">You are responsible for any information and/or assignments given </w:t>
      </w:r>
      <w:r w:rsidR="00C06BB0" w:rsidRPr="00C06BB0">
        <w:rPr>
          <w:rFonts w:ascii="Times New Roman" w:hAnsi="Times New Roman"/>
          <w:sz w:val="24"/>
          <w:szCs w:val="24"/>
        </w:rPr>
        <w:t>in lectures</w:t>
      </w:r>
      <w:r w:rsidRPr="00C06BB0">
        <w:rPr>
          <w:rFonts w:ascii="Times New Roman" w:hAnsi="Times New Roman"/>
          <w:sz w:val="24"/>
          <w:szCs w:val="24"/>
        </w:rPr>
        <w:t>, whether you are present or not.</w:t>
      </w:r>
    </w:p>
    <w:p w14:paraId="4566254A" w14:textId="77777777" w:rsidR="00B26E58" w:rsidRPr="00C06BB0" w:rsidRDefault="00C06BB0" w:rsidP="00B87881">
      <w:pPr>
        <w:numPr>
          <w:ilvl w:val="0"/>
          <w:numId w:val="1"/>
        </w:numPr>
        <w:spacing w:after="160"/>
        <w:jc w:val="both"/>
        <w:rPr>
          <w:rFonts w:ascii="Times New Roman" w:hAnsi="Times New Roman"/>
          <w:b/>
          <w:sz w:val="24"/>
          <w:szCs w:val="24"/>
        </w:rPr>
      </w:pPr>
      <w:r w:rsidRPr="00C06BB0">
        <w:rPr>
          <w:rFonts w:ascii="Times New Roman" w:hAnsi="Times New Roman"/>
          <w:b/>
          <w:sz w:val="24"/>
          <w:szCs w:val="24"/>
        </w:rPr>
        <w:t>I</w:t>
      </w:r>
      <w:r w:rsidR="003A014E" w:rsidRPr="00C06BB0">
        <w:rPr>
          <w:rFonts w:ascii="Times New Roman" w:hAnsi="Times New Roman"/>
          <w:b/>
          <w:sz w:val="24"/>
          <w:szCs w:val="24"/>
        </w:rPr>
        <w:t>t is the responsibility of the student to withdraw themselves before the withdrawal deadline and to be aware of the date of the withdrawal deadline.</w:t>
      </w:r>
    </w:p>
    <w:p w14:paraId="7AB17101" w14:textId="77777777" w:rsidR="00502832" w:rsidRPr="00C06BB0" w:rsidRDefault="00502832" w:rsidP="00B87881">
      <w:pPr>
        <w:numPr>
          <w:ilvl w:val="0"/>
          <w:numId w:val="1"/>
        </w:numPr>
        <w:spacing w:after="160"/>
        <w:jc w:val="both"/>
        <w:rPr>
          <w:rFonts w:ascii="Times New Roman" w:hAnsi="Times New Roman"/>
          <w:sz w:val="24"/>
          <w:szCs w:val="24"/>
        </w:rPr>
      </w:pPr>
      <w:r w:rsidRPr="00C06BB0">
        <w:rPr>
          <w:rFonts w:ascii="Times New Roman" w:hAnsi="Times New Roman"/>
          <w:sz w:val="24"/>
          <w:szCs w:val="24"/>
        </w:rPr>
        <w:t>It is the student’s responsibility to keep track of their status and performance (i.e., quizzes, and exam grades) in class.  Student should be able to average their grades based upon the grading policy stated in this syllabus.</w:t>
      </w:r>
    </w:p>
    <w:p w14:paraId="04492D80" w14:textId="77777777" w:rsidR="00502832" w:rsidRPr="00C06BB0" w:rsidRDefault="00502832">
      <w:pPr>
        <w:numPr>
          <w:ilvl w:val="0"/>
          <w:numId w:val="5"/>
        </w:numPr>
        <w:spacing w:after="160"/>
        <w:jc w:val="both"/>
        <w:rPr>
          <w:rFonts w:ascii="Times New Roman" w:hAnsi="Times New Roman"/>
          <w:sz w:val="24"/>
          <w:szCs w:val="24"/>
        </w:rPr>
      </w:pPr>
      <w:r w:rsidRPr="00C06BB0">
        <w:rPr>
          <w:rFonts w:ascii="Times New Roman" w:hAnsi="Times New Roman"/>
          <w:sz w:val="24"/>
          <w:szCs w:val="24"/>
        </w:rPr>
        <w:t xml:space="preserve">Your attitude will greatly affect your ability to succeed in this course.  It will also affect your classmates’ attitudes should you choose to participate in class discussions.  Always consider this fact carefully before you speak or act.  If your comments or actions in class are deemed by the instructor to adversely affect other students’ attitudes, they are considered disruptive. </w:t>
      </w:r>
    </w:p>
    <w:p w14:paraId="06633DFA" w14:textId="77777777" w:rsidR="00502832" w:rsidRPr="00C06BB0" w:rsidRDefault="00502832">
      <w:pPr>
        <w:numPr>
          <w:ilvl w:val="0"/>
          <w:numId w:val="9"/>
        </w:numPr>
        <w:spacing w:after="160"/>
        <w:ind w:right="360"/>
        <w:jc w:val="both"/>
        <w:rPr>
          <w:rFonts w:ascii="Times New Roman" w:hAnsi="Times New Roman"/>
          <w:sz w:val="24"/>
          <w:szCs w:val="24"/>
        </w:rPr>
      </w:pPr>
      <w:r w:rsidRPr="00C06BB0">
        <w:rPr>
          <w:rFonts w:ascii="Times New Roman" w:hAnsi="Times New Roman"/>
          <w:b/>
          <w:bCs/>
          <w:i/>
          <w:iCs/>
          <w:sz w:val="24"/>
          <w:szCs w:val="24"/>
        </w:rPr>
        <w:t>Grades will not be disclosed over the telephone or via e-mail, except through your Atlas account</w:t>
      </w:r>
      <w:r w:rsidRPr="00C06BB0">
        <w:rPr>
          <w:rFonts w:ascii="Times New Roman" w:hAnsi="Times New Roman"/>
          <w:sz w:val="24"/>
          <w:szCs w:val="24"/>
        </w:rPr>
        <w:t>.</w:t>
      </w:r>
    </w:p>
    <w:p w14:paraId="284D5552" w14:textId="77777777" w:rsidR="00502832" w:rsidRPr="00C06BB0" w:rsidRDefault="00502832">
      <w:pPr>
        <w:numPr>
          <w:ilvl w:val="0"/>
          <w:numId w:val="5"/>
        </w:numPr>
        <w:spacing w:after="160"/>
        <w:jc w:val="both"/>
        <w:rPr>
          <w:rFonts w:ascii="Times New Roman" w:hAnsi="Times New Roman"/>
          <w:sz w:val="24"/>
          <w:szCs w:val="24"/>
        </w:rPr>
      </w:pPr>
      <w:r w:rsidRPr="00C06BB0">
        <w:rPr>
          <w:rFonts w:ascii="Times New Roman" w:hAnsi="Times New Roman"/>
          <w:sz w:val="24"/>
          <w:szCs w:val="24"/>
        </w:rPr>
        <w:t xml:space="preserve">This course is not about your ability to use a calculator!  It is about to excel and improve your abilities to </w:t>
      </w:r>
      <w:proofErr w:type="gramStart"/>
      <w:r w:rsidRPr="00C06BB0">
        <w:rPr>
          <w:rFonts w:ascii="Times New Roman" w:hAnsi="Times New Roman"/>
          <w:sz w:val="24"/>
          <w:szCs w:val="24"/>
        </w:rPr>
        <w:t>correctly and properly think, analyze, process, and solve real problems as a future engineer</w:t>
      </w:r>
      <w:proofErr w:type="gramEnd"/>
      <w:r w:rsidRPr="00C06BB0">
        <w:rPr>
          <w:rFonts w:ascii="Times New Roman" w:hAnsi="Times New Roman"/>
          <w:sz w:val="24"/>
          <w:szCs w:val="24"/>
        </w:rPr>
        <w:t>.</w:t>
      </w:r>
    </w:p>
    <w:p w14:paraId="39CEF8CA" w14:textId="77777777" w:rsidR="00502832" w:rsidRPr="00C06BB0" w:rsidRDefault="00502832">
      <w:pPr>
        <w:numPr>
          <w:ilvl w:val="0"/>
          <w:numId w:val="5"/>
        </w:numPr>
        <w:spacing w:after="160"/>
        <w:jc w:val="both"/>
        <w:rPr>
          <w:rFonts w:ascii="Times New Roman" w:hAnsi="Times New Roman"/>
          <w:sz w:val="24"/>
          <w:szCs w:val="24"/>
        </w:rPr>
      </w:pPr>
      <w:r w:rsidRPr="00C06BB0">
        <w:rPr>
          <w:rFonts w:ascii="Times New Roman" w:hAnsi="Times New Roman"/>
          <w:b/>
          <w:bCs/>
          <w:sz w:val="24"/>
          <w:szCs w:val="24"/>
        </w:rPr>
        <w:t xml:space="preserve">Cheating or </w:t>
      </w:r>
      <w:r w:rsidRPr="00C06BB0">
        <w:rPr>
          <w:rFonts w:ascii="Times New Roman" w:hAnsi="Times New Roman"/>
          <w:b/>
          <w:bCs/>
          <w:i/>
          <w:iCs/>
          <w:sz w:val="24"/>
          <w:szCs w:val="24"/>
        </w:rPr>
        <w:t xml:space="preserve">any act of academic dishonesty </w:t>
      </w:r>
      <w:r w:rsidRPr="00C06BB0">
        <w:rPr>
          <w:rFonts w:ascii="Times New Roman" w:hAnsi="Times New Roman"/>
          <w:b/>
          <w:bCs/>
          <w:sz w:val="24"/>
          <w:szCs w:val="24"/>
        </w:rPr>
        <w:t>is prohibited</w:t>
      </w:r>
      <w:r w:rsidRPr="00C06BB0">
        <w:rPr>
          <w:rFonts w:ascii="Times New Roman" w:hAnsi="Times New Roman"/>
          <w:sz w:val="24"/>
          <w:szCs w:val="24"/>
        </w:rPr>
        <w:t>.  Any student caught cheating, the instructor has the right to withdraw the student from the class or result in a failing grade.</w:t>
      </w:r>
    </w:p>
    <w:p w14:paraId="542B3A98" w14:textId="77777777" w:rsidR="003A014E" w:rsidRPr="00C06BB0" w:rsidRDefault="00F679A2" w:rsidP="003A014E">
      <w:pPr>
        <w:numPr>
          <w:ilvl w:val="0"/>
          <w:numId w:val="2"/>
        </w:numPr>
        <w:tabs>
          <w:tab w:val="clear" w:pos="360"/>
          <w:tab w:val="num" w:pos="720"/>
        </w:tabs>
        <w:spacing w:after="160"/>
        <w:ind w:left="720"/>
        <w:jc w:val="both"/>
        <w:rPr>
          <w:rFonts w:ascii="Times New Roman" w:hAnsi="Times New Roman"/>
          <w:sz w:val="24"/>
          <w:szCs w:val="24"/>
        </w:rPr>
      </w:pPr>
      <w:r w:rsidRPr="00C06BB0">
        <w:rPr>
          <w:rFonts w:ascii="Times New Roman" w:hAnsi="Times New Roman"/>
          <w:bCs/>
          <w:color w:val="000000"/>
          <w:sz w:val="24"/>
          <w:szCs w:val="24"/>
        </w:rPr>
        <w:t>Any recording of the lectures or class actives by video or audio is not allowed without prior written approval from the instructor.</w:t>
      </w:r>
    </w:p>
    <w:p w14:paraId="1973B190" w14:textId="77777777" w:rsidR="003A014E" w:rsidRPr="00C06BB0" w:rsidRDefault="003A014E" w:rsidP="003A014E">
      <w:pPr>
        <w:numPr>
          <w:ilvl w:val="0"/>
          <w:numId w:val="2"/>
        </w:numPr>
        <w:spacing w:after="160"/>
        <w:contextualSpacing/>
        <w:jc w:val="both"/>
        <w:rPr>
          <w:rFonts w:ascii="Times New Roman" w:hAnsi="Times New Roman"/>
          <w:sz w:val="24"/>
          <w:szCs w:val="24"/>
        </w:rPr>
      </w:pPr>
      <w:proofErr w:type="gramStart"/>
      <w:r w:rsidRPr="00C06BB0">
        <w:rPr>
          <w:rFonts w:ascii="Times New Roman" w:hAnsi="Times New Roman"/>
          <w:sz w:val="24"/>
          <w:szCs w:val="24"/>
        </w:rPr>
        <w:t>In order to</w:t>
      </w:r>
      <w:proofErr w:type="gramEnd"/>
      <w:r w:rsidRPr="00C06BB0">
        <w:rPr>
          <w:rFonts w:ascii="Times New Roman" w:hAnsi="Times New Roman"/>
          <w:sz w:val="24"/>
          <w:szCs w:val="24"/>
        </w:rPr>
        <w:t xml:space="preserve"> academically maintain financial aid, students must meet all of the following </w:t>
      </w:r>
      <w:r w:rsidRPr="00C06BB0">
        <w:rPr>
          <w:rFonts w:ascii="Times New Roman" w:hAnsi="Times New Roman"/>
          <w:sz w:val="24"/>
          <w:szCs w:val="24"/>
        </w:rPr>
        <w:tab/>
        <w:t>requirements:</w:t>
      </w:r>
    </w:p>
    <w:p w14:paraId="066F9AB6" w14:textId="77777777" w:rsidR="003A014E" w:rsidRPr="00C06BB0" w:rsidRDefault="003A014E" w:rsidP="003A014E">
      <w:pPr>
        <w:spacing w:after="160"/>
        <w:ind w:left="360" w:firstLine="360"/>
        <w:contextualSpacing/>
        <w:jc w:val="both"/>
        <w:rPr>
          <w:rFonts w:ascii="Times New Roman" w:hAnsi="Times New Roman"/>
          <w:sz w:val="24"/>
          <w:szCs w:val="24"/>
        </w:rPr>
      </w:pPr>
      <w:r w:rsidRPr="00C06BB0">
        <w:rPr>
          <w:rFonts w:ascii="Times New Roman" w:hAnsi="Times New Roman"/>
          <w:sz w:val="24"/>
          <w:szCs w:val="24"/>
        </w:rPr>
        <w:t xml:space="preserve">Complete 67% of all classes attempted, and </w:t>
      </w:r>
    </w:p>
    <w:p w14:paraId="028EF0D8" w14:textId="77777777" w:rsidR="003A014E" w:rsidRPr="00C06BB0" w:rsidRDefault="003A014E" w:rsidP="003A014E">
      <w:pPr>
        <w:spacing w:after="160"/>
        <w:ind w:left="360" w:firstLine="360"/>
        <w:contextualSpacing/>
        <w:jc w:val="both"/>
        <w:rPr>
          <w:rFonts w:ascii="Times New Roman" w:hAnsi="Times New Roman"/>
          <w:sz w:val="24"/>
          <w:szCs w:val="24"/>
        </w:rPr>
      </w:pPr>
      <w:r w:rsidRPr="00C06BB0">
        <w:rPr>
          <w:rFonts w:ascii="Times New Roman" w:hAnsi="Times New Roman"/>
          <w:sz w:val="24"/>
          <w:szCs w:val="24"/>
        </w:rPr>
        <w:t>Maintain a Valencia GPA of 2.0 or higher, and</w:t>
      </w:r>
    </w:p>
    <w:p w14:paraId="40BA2ED7" w14:textId="77777777" w:rsidR="003A014E" w:rsidRPr="00C06BB0" w:rsidRDefault="003A014E" w:rsidP="003A014E">
      <w:pPr>
        <w:spacing w:after="160"/>
        <w:ind w:left="360" w:firstLine="360"/>
        <w:contextualSpacing/>
        <w:jc w:val="both"/>
        <w:rPr>
          <w:rFonts w:ascii="Times New Roman" w:hAnsi="Times New Roman"/>
          <w:sz w:val="24"/>
          <w:szCs w:val="24"/>
        </w:rPr>
      </w:pPr>
      <w:r w:rsidRPr="00C06BB0">
        <w:rPr>
          <w:rFonts w:ascii="Times New Roman" w:hAnsi="Times New Roman"/>
          <w:sz w:val="24"/>
          <w:szCs w:val="24"/>
        </w:rPr>
        <w:t xml:space="preserve">Maintain an overall GPA of 2.0 or higher, and </w:t>
      </w:r>
    </w:p>
    <w:p w14:paraId="41A3B391" w14:textId="77777777" w:rsidR="003A014E" w:rsidRDefault="003A014E" w:rsidP="003A014E">
      <w:pPr>
        <w:spacing w:after="160"/>
        <w:ind w:left="720"/>
        <w:contextualSpacing/>
        <w:jc w:val="both"/>
        <w:rPr>
          <w:rFonts w:ascii="Times New Roman" w:hAnsi="Times New Roman"/>
          <w:sz w:val="24"/>
          <w:szCs w:val="24"/>
        </w:rPr>
      </w:pPr>
      <w:r w:rsidRPr="00C06BB0">
        <w:rPr>
          <w:rFonts w:ascii="Times New Roman" w:hAnsi="Times New Roman"/>
          <w:sz w:val="24"/>
          <w:szCs w:val="24"/>
        </w:rPr>
        <w:lastRenderedPageBreak/>
        <w:t>Complete degree within the 150% timeframe</w:t>
      </w:r>
    </w:p>
    <w:p w14:paraId="402C9AC4" w14:textId="77777777" w:rsidR="00834009" w:rsidRDefault="00834009" w:rsidP="003A014E">
      <w:pPr>
        <w:spacing w:after="160"/>
        <w:ind w:left="720"/>
        <w:contextualSpacing/>
        <w:jc w:val="both"/>
        <w:rPr>
          <w:rFonts w:ascii="Times New Roman" w:hAnsi="Times New Roman"/>
          <w:sz w:val="24"/>
          <w:szCs w:val="24"/>
        </w:rPr>
      </w:pPr>
    </w:p>
    <w:p w14:paraId="0A3A29EC" w14:textId="77777777" w:rsidR="00834009" w:rsidRPr="00AF7BF4" w:rsidRDefault="00834009" w:rsidP="00834009">
      <w:pPr>
        <w:rPr>
          <w:sz w:val="24"/>
          <w:szCs w:val="24"/>
        </w:rPr>
      </w:pPr>
    </w:p>
    <w:p w14:paraId="7466F89B" w14:textId="77777777" w:rsidR="00834009" w:rsidRDefault="00834009" w:rsidP="003A014E">
      <w:pPr>
        <w:spacing w:after="160"/>
        <w:ind w:left="720"/>
        <w:contextualSpacing/>
        <w:jc w:val="both"/>
        <w:rPr>
          <w:rFonts w:ascii="Times New Roman" w:hAnsi="Times New Roman"/>
          <w:sz w:val="24"/>
          <w:szCs w:val="24"/>
        </w:rPr>
      </w:pPr>
    </w:p>
    <w:p w14:paraId="2D5C4327" w14:textId="77777777" w:rsidR="00E87D79" w:rsidRPr="00766131" w:rsidRDefault="00E87D79" w:rsidP="00E87D79">
      <w:pPr>
        <w:textAlignment w:val="baseline"/>
        <w:rPr>
          <w:rFonts w:ascii="&amp;quot" w:hAnsi="&amp;quot"/>
          <w:color w:val="201F1E"/>
          <w:sz w:val="24"/>
          <w:szCs w:val="24"/>
        </w:rPr>
      </w:pPr>
      <w:r w:rsidRPr="00766131">
        <w:rPr>
          <w:rFonts w:ascii="&amp;quot" w:hAnsi="&amp;quot"/>
          <w:b/>
          <w:bCs/>
          <w:color w:val="201F1E"/>
          <w:sz w:val="28"/>
          <w:szCs w:val="28"/>
          <w:u w:val="single"/>
          <w:bdr w:val="none" w:sz="0" w:space="0" w:color="auto" w:frame="1"/>
        </w:rPr>
        <w:t>Illness Statement:</w:t>
      </w:r>
    </w:p>
    <w:p w14:paraId="4788F7EC" w14:textId="77777777" w:rsidR="00E87D79" w:rsidRPr="00766131" w:rsidRDefault="00E87D79" w:rsidP="00E87D79">
      <w:pPr>
        <w:rPr>
          <w:rFonts w:ascii="&amp;quot" w:hAnsi="&amp;quot"/>
          <w:color w:val="201F1E"/>
          <w:szCs w:val="22"/>
        </w:rPr>
      </w:pPr>
      <w:r w:rsidRPr="00766131">
        <w:rPr>
          <w:rFonts w:ascii="&amp;quot" w:hAnsi="&amp;quot"/>
          <w:i/>
          <w:iCs/>
          <w:color w:val="201F1E"/>
          <w:sz w:val="24"/>
          <w:szCs w:val="24"/>
          <w:bdr w:val="none" w:sz="0" w:space="0" w:color="auto" w:frame="1"/>
        </w:rPr>
        <w:t xml:space="preserve">If you are unable to participate in the course due to illness, family emergency, etc., please communicate with me as soon as possible </w:t>
      </w:r>
      <w:proofErr w:type="gramStart"/>
      <w:r w:rsidRPr="00766131">
        <w:rPr>
          <w:rFonts w:ascii="&amp;quot" w:hAnsi="&amp;quot"/>
          <w:i/>
          <w:iCs/>
          <w:color w:val="201F1E"/>
          <w:sz w:val="24"/>
          <w:szCs w:val="24"/>
          <w:bdr w:val="none" w:sz="0" w:space="0" w:color="auto" w:frame="1"/>
        </w:rPr>
        <w:t>in order to</w:t>
      </w:r>
      <w:proofErr w:type="gramEnd"/>
      <w:r w:rsidRPr="00766131">
        <w:rPr>
          <w:rFonts w:ascii="&amp;quot" w:hAnsi="&amp;quot"/>
          <w:i/>
          <w:iCs/>
          <w:color w:val="201F1E"/>
          <w:sz w:val="24"/>
          <w:szCs w:val="24"/>
          <w:bdr w:val="none" w:sz="0" w:space="0" w:color="auto" w:frame="1"/>
        </w:rPr>
        <w:t xml:space="preserve"> create a plan to complete any missed assignments so that your learning can progress in your course. In the case of a prolonged online absence, please communicate with me as soon as possible </w:t>
      </w:r>
      <w:proofErr w:type="gramStart"/>
      <w:r w:rsidRPr="00766131">
        <w:rPr>
          <w:rFonts w:ascii="&amp;quot" w:hAnsi="&amp;quot"/>
          <w:i/>
          <w:iCs/>
          <w:color w:val="201F1E"/>
          <w:sz w:val="24"/>
          <w:szCs w:val="24"/>
          <w:bdr w:val="none" w:sz="0" w:space="0" w:color="auto" w:frame="1"/>
        </w:rPr>
        <w:t>in order to</w:t>
      </w:r>
      <w:proofErr w:type="gramEnd"/>
      <w:r w:rsidRPr="00766131">
        <w:rPr>
          <w:rFonts w:ascii="&amp;quot" w:hAnsi="&amp;quot"/>
          <w:i/>
          <w:iCs/>
          <w:color w:val="201F1E"/>
          <w:sz w:val="24"/>
          <w:szCs w:val="24"/>
          <w:bdr w:val="none" w:sz="0" w:space="0" w:color="auto" w:frame="1"/>
        </w:rPr>
        <w:t xml:space="preserve"> create a plan for the best course of action</w:t>
      </w:r>
      <w:r w:rsidRPr="00766131">
        <w:rPr>
          <w:rFonts w:ascii="&amp;quot" w:hAnsi="&amp;quot"/>
          <w:color w:val="201F1E"/>
          <w:sz w:val="24"/>
          <w:szCs w:val="24"/>
          <w:bdr w:val="none" w:sz="0" w:space="0" w:color="auto" w:frame="1"/>
        </w:rPr>
        <w:t>.</w:t>
      </w:r>
    </w:p>
    <w:p w14:paraId="6C9C00E2" w14:textId="77777777" w:rsidR="00E87D79" w:rsidRDefault="00E87D79" w:rsidP="00E87D79">
      <w:pPr>
        <w:rPr>
          <w:sz w:val="24"/>
          <w:szCs w:val="24"/>
        </w:rPr>
      </w:pPr>
    </w:p>
    <w:p w14:paraId="37DACA60" w14:textId="77777777" w:rsidR="0016155B" w:rsidRDefault="0016155B" w:rsidP="002275EF">
      <w:pPr>
        <w:pStyle w:val="NormalWeb"/>
        <w:shd w:val="clear" w:color="auto" w:fill="FFFFFF"/>
        <w:spacing w:before="0" w:beforeAutospacing="0" w:after="0" w:afterAutospacing="0"/>
        <w:rPr>
          <w:rFonts w:ascii="Times New Roman" w:hAnsi="Times New Roman" w:cs="Times New Roman"/>
          <w:b/>
          <w:bCs/>
          <w:color w:val="323130"/>
          <w:sz w:val="24"/>
          <w:szCs w:val="24"/>
          <w:u w:val="single"/>
          <w:bdr w:val="none" w:sz="0" w:space="0" w:color="auto" w:frame="1"/>
        </w:rPr>
      </w:pPr>
    </w:p>
    <w:p w14:paraId="5F928A7B" w14:textId="77777777" w:rsidR="0016155B" w:rsidRDefault="0016155B" w:rsidP="002275EF">
      <w:pPr>
        <w:pStyle w:val="NormalWeb"/>
        <w:shd w:val="clear" w:color="auto" w:fill="FFFFFF"/>
        <w:spacing w:before="0" w:beforeAutospacing="0" w:after="0" w:afterAutospacing="0"/>
        <w:rPr>
          <w:rFonts w:ascii="Times New Roman" w:hAnsi="Times New Roman" w:cs="Times New Roman"/>
          <w:b/>
          <w:bCs/>
          <w:color w:val="323130"/>
          <w:sz w:val="24"/>
          <w:szCs w:val="24"/>
          <w:u w:val="single"/>
          <w:bdr w:val="none" w:sz="0" w:space="0" w:color="auto" w:frame="1"/>
        </w:rPr>
      </w:pPr>
    </w:p>
    <w:p w14:paraId="13D78713" w14:textId="77777777" w:rsidR="002275EF" w:rsidRPr="002275EF" w:rsidRDefault="002275EF" w:rsidP="002275EF">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color w:val="323130"/>
          <w:sz w:val="24"/>
          <w:szCs w:val="24"/>
          <w:u w:val="single"/>
          <w:bdr w:val="none" w:sz="0" w:space="0" w:color="auto" w:frame="1"/>
        </w:rPr>
        <w:t>Academic Resources</w:t>
      </w:r>
    </w:p>
    <w:p w14:paraId="4E659714" w14:textId="77777777" w:rsidR="002275EF" w:rsidRPr="002275EF" w:rsidRDefault="002275EF" w:rsidP="002275EF">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color w:val="323130"/>
          <w:sz w:val="24"/>
          <w:szCs w:val="24"/>
          <w:bdr w:val="none" w:sz="0" w:space="0" w:color="auto" w:frame="1"/>
        </w:rPr>
        <w:t> We want you to stay connected to the latest academic resources we have available for you during this transitional time.</w:t>
      </w:r>
    </w:p>
    <w:p w14:paraId="2A61B66E" w14:textId="77777777" w:rsidR="002275EF" w:rsidRPr="002275EF" w:rsidRDefault="002275EF" w:rsidP="002275EF">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color w:val="323130"/>
          <w:sz w:val="24"/>
          <w:szCs w:val="24"/>
          <w:bdr w:val="none" w:sz="0" w:space="0" w:color="auto" w:frame="1"/>
        </w:rPr>
        <w:t> </w:t>
      </w:r>
    </w:p>
    <w:p w14:paraId="01A05D7A" w14:textId="77777777" w:rsidR="002275EF" w:rsidRPr="002275EF" w:rsidRDefault="002275EF" w:rsidP="002275EF">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color w:val="323130"/>
          <w:sz w:val="24"/>
          <w:szCs w:val="24"/>
          <w:bdr w:val="none" w:sz="0" w:space="0" w:color="auto" w:frame="1"/>
        </w:rPr>
        <w:t>West Campus Bookstore:</w:t>
      </w:r>
    </w:p>
    <w:p w14:paraId="002EB7B0" w14:textId="77777777" w:rsidR="002275EF" w:rsidRPr="002275EF" w:rsidRDefault="002275EF" w:rsidP="002275EF">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color w:val="323130"/>
          <w:sz w:val="24"/>
          <w:szCs w:val="24"/>
          <w:bdr w:val="none" w:sz="0" w:space="0" w:color="auto" w:frame="1"/>
        </w:rPr>
        <w:t>Campus Store will be open Monday – Friday, 8 a.m. – 6 p.m.</w:t>
      </w:r>
      <w:r w:rsidRPr="002275EF">
        <w:rPr>
          <w:rFonts w:ascii="Times New Roman" w:hAnsi="Times New Roman" w:cs="Times New Roman"/>
          <w:color w:val="323130"/>
          <w:sz w:val="24"/>
          <w:szCs w:val="24"/>
          <w:bdr w:val="none" w:sz="0" w:space="0" w:color="auto" w:frame="1"/>
        </w:rPr>
        <w:br/>
        <w:t>Campus store window pick-up will be available Monday – Saturday, 8 a.m. – 6 p.m.</w:t>
      </w:r>
    </w:p>
    <w:p w14:paraId="1B498E6B" w14:textId="77777777" w:rsidR="002275EF" w:rsidRPr="002275EF" w:rsidRDefault="002275EF" w:rsidP="002275EF">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color w:val="323130"/>
          <w:sz w:val="24"/>
          <w:szCs w:val="24"/>
          <w:bdr w:val="none" w:sz="0" w:space="0" w:color="auto" w:frame="1"/>
        </w:rPr>
        <w:t>Downtown Campus</w:t>
      </w:r>
      <w:r w:rsidRPr="002275EF">
        <w:rPr>
          <w:rFonts w:ascii="Times New Roman" w:hAnsi="Times New Roman" w:cs="Times New Roman"/>
          <w:color w:val="323130"/>
          <w:sz w:val="24"/>
          <w:szCs w:val="24"/>
          <w:bdr w:val="none" w:sz="0" w:space="0" w:color="auto" w:frame="1"/>
        </w:rPr>
        <w:br/>
        <w:t>The Campus Store at the Downtown Campus is owned and operated by Barnes &amp; Noble and will continue to operate online for the Fall 2021 term. Visit the </w:t>
      </w:r>
      <w:hyperlink r:id="rId10" w:tgtFrame="_blank" w:tooltip="Original URL: https://valenciacollege.edu/locations/downtown/campus-store.php. Click or tap if you trust this link." w:history="1">
        <w:r w:rsidRPr="002275EF">
          <w:rPr>
            <w:rStyle w:val="Hyperlink"/>
            <w:rFonts w:ascii="Times New Roman" w:hAnsi="Times New Roman" w:cs="Times New Roman"/>
            <w:sz w:val="24"/>
            <w:szCs w:val="24"/>
            <w:bdr w:val="none" w:sz="0" w:space="0" w:color="auto" w:frame="1"/>
          </w:rPr>
          <w:t>Campus Store website for the Downtown Campus</w:t>
        </w:r>
      </w:hyperlink>
      <w:r w:rsidRPr="002275EF">
        <w:rPr>
          <w:rFonts w:ascii="Times New Roman" w:hAnsi="Times New Roman" w:cs="Times New Roman"/>
          <w:color w:val="323130"/>
          <w:sz w:val="24"/>
          <w:szCs w:val="24"/>
          <w:bdr w:val="none" w:sz="0" w:space="0" w:color="auto" w:frame="1"/>
        </w:rPr>
        <w:t> for more information and to </w:t>
      </w:r>
      <w:hyperlink r:id="rId11" w:tgtFrame="_blank" w:tooltip="Original URL: https://ucf-vc.bncollege.com/shop/ucf-valencia/home. Click or tap if you trust this link." w:history="1">
        <w:r w:rsidRPr="002275EF">
          <w:rPr>
            <w:rStyle w:val="Hyperlink"/>
            <w:rFonts w:ascii="Times New Roman" w:hAnsi="Times New Roman" w:cs="Times New Roman"/>
            <w:sz w:val="24"/>
            <w:szCs w:val="24"/>
            <w:bdr w:val="none" w:sz="0" w:space="0" w:color="auto" w:frame="1"/>
          </w:rPr>
          <w:t>order online</w:t>
        </w:r>
      </w:hyperlink>
      <w:r w:rsidRPr="002275EF">
        <w:rPr>
          <w:rFonts w:ascii="Times New Roman" w:hAnsi="Times New Roman" w:cs="Times New Roman"/>
          <w:b/>
          <w:bCs/>
          <w:color w:val="323130"/>
          <w:sz w:val="24"/>
          <w:szCs w:val="24"/>
          <w:bdr w:val="none" w:sz="0" w:space="0" w:color="auto" w:frame="1"/>
        </w:rPr>
        <w:t>.</w:t>
      </w:r>
    </w:p>
    <w:p w14:paraId="6FE955AD" w14:textId="77777777" w:rsidR="002275EF" w:rsidRPr="002275EF" w:rsidRDefault="002275EF" w:rsidP="002275EF">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color w:val="323130"/>
          <w:sz w:val="24"/>
          <w:szCs w:val="24"/>
          <w:bdr w:val="none" w:sz="0" w:space="0" w:color="auto" w:frame="1"/>
        </w:rPr>
        <w:t>Other Campuses</w:t>
      </w:r>
      <w:r w:rsidRPr="002275EF">
        <w:rPr>
          <w:rFonts w:ascii="Times New Roman" w:hAnsi="Times New Roman" w:cs="Times New Roman"/>
          <w:color w:val="323130"/>
          <w:sz w:val="24"/>
          <w:szCs w:val="24"/>
          <w:bdr w:val="none" w:sz="0" w:space="0" w:color="auto" w:frame="1"/>
        </w:rPr>
        <w:br/>
        <w:t>Valencia Campus Stores will be closed during the Fall 2021 term. Visit the</w:t>
      </w:r>
      <w:r w:rsidRPr="002275EF">
        <w:rPr>
          <w:rFonts w:ascii="Times New Roman" w:hAnsi="Times New Roman" w:cs="Times New Roman"/>
          <w:b/>
          <w:bCs/>
          <w:color w:val="323130"/>
          <w:sz w:val="24"/>
          <w:szCs w:val="24"/>
          <w:bdr w:val="none" w:sz="0" w:space="0" w:color="auto" w:frame="1"/>
        </w:rPr>
        <w:t> </w:t>
      </w:r>
      <w:hyperlink r:id="rId12" w:tgtFrame="_blank" w:tooltip="Original URL: https://valenciacollege.edu/students/campus-store/. Click or tap if you trust this link." w:history="1">
        <w:r w:rsidRPr="002275EF">
          <w:rPr>
            <w:rStyle w:val="Hyperlink"/>
            <w:rFonts w:ascii="Times New Roman" w:hAnsi="Times New Roman" w:cs="Times New Roman"/>
            <w:b/>
            <w:bCs/>
            <w:sz w:val="24"/>
            <w:szCs w:val="24"/>
            <w:bdr w:val="none" w:sz="0" w:space="0" w:color="auto" w:frame="1"/>
          </w:rPr>
          <w:t>Valencia Campus Store website</w:t>
        </w:r>
      </w:hyperlink>
      <w:r w:rsidRPr="002275EF">
        <w:rPr>
          <w:rFonts w:ascii="Times New Roman" w:hAnsi="Times New Roman" w:cs="Times New Roman"/>
          <w:b/>
          <w:bCs/>
          <w:color w:val="323130"/>
          <w:sz w:val="24"/>
          <w:szCs w:val="24"/>
          <w:bdr w:val="none" w:sz="0" w:space="0" w:color="auto" w:frame="1"/>
        </w:rPr>
        <w:t> </w:t>
      </w:r>
      <w:r w:rsidRPr="002275EF">
        <w:rPr>
          <w:rFonts w:ascii="Times New Roman" w:hAnsi="Times New Roman" w:cs="Times New Roman"/>
          <w:color w:val="323130"/>
          <w:sz w:val="24"/>
          <w:szCs w:val="24"/>
          <w:bdr w:val="none" w:sz="0" w:space="0" w:color="auto" w:frame="1"/>
        </w:rPr>
        <w:t>for more information and online ordering.</w:t>
      </w:r>
    </w:p>
    <w:p w14:paraId="6588C821" w14:textId="77777777" w:rsidR="002275EF" w:rsidRPr="002275EF" w:rsidRDefault="002275EF" w:rsidP="002275EF">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color w:val="323130"/>
          <w:sz w:val="24"/>
          <w:szCs w:val="24"/>
          <w:bdr w:val="none" w:sz="0" w:space="0" w:color="auto" w:frame="1"/>
        </w:rPr>
        <w:t>Customer Service</w:t>
      </w:r>
      <w:r w:rsidRPr="002275EF">
        <w:rPr>
          <w:rFonts w:ascii="Times New Roman" w:hAnsi="Times New Roman" w:cs="Times New Roman"/>
          <w:color w:val="323130"/>
          <w:sz w:val="24"/>
          <w:szCs w:val="24"/>
          <w:bdr w:val="none" w:sz="0" w:space="0" w:color="auto" w:frame="1"/>
        </w:rPr>
        <w:br/>
      </w:r>
      <w:r w:rsidRPr="002275EF">
        <w:rPr>
          <w:rFonts w:ascii="Times New Roman" w:hAnsi="Times New Roman" w:cs="Times New Roman"/>
          <w:b/>
          <w:bCs/>
          <w:color w:val="323130"/>
          <w:sz w:val="24"/>
          <w:szCs w:val="24"/>
          <w:bdr w:val="none" w:sz="0" w:space="0" w:color="auto" w:frame="1"/>
        </w:rPr>
        <w:t>Monday – Friday 8 a.m. – 6 p.m.</w:t>
      </w:r>
      <w:r w:rsidRPr="002275EF">
        <w:rPr>
          <w:rFonts w:ascii="Times New Roman" w:hAnsi="Times New Roman" w:cs="Times New Roman"/>
          <w:color w:val="323130"/>
          <w:sz w:val="24"/>
          <w:szCs w:val="24"/>
          <w:bdr w:val="none" w:sz="0" w:space="0" w:color="auto" w:frame="1"/>
        </w:rPr>
        <w:br/>
      </w:r>
      <w:r w:rsidRPr="002275EF">
        <w:rPr>
          <w:rFonts w:ascii="Times New Roman" w:hAnsi="Times New Roman" w:cs="Times New Roman"/>
          <w:b/>
          <w:bCs/>
          <w:color w:val="323130"/>
          <w:sz w:val="24"/>
          <w:szCs w:val="24"/>
          <w:bdr w:val="none" w:sz="0" w:space="0" w:color="auto" w:frame="1"/>
        </w:rPr>
        <w:t>407-299-5000, extension 5310</w:t>
      </w:r>
      <w:r w:rsidRPr="002275EF">
        <w:rPr>
          <w:rFonts w:ascii="Times New Roman" w:hAnsi="Times New Roman" w:cs="Times New Roman"/>
          <w:color w:val="323130"/>
          <w:sz w:val="24"/>
          <w:szCs w:val="24"/>
          <w:bdr w:val="none" w:sz="0" w:space="0" w:color="auto" w:frame="1"/>
        </w:rPr>
        <w:br/>
      </w:r>
      <w:hyperlink r:id="rId13" w:tgtFrame="_blank" w:history="1">
        <w:r w:rsidRPr="002275EF">
          <w:rPr>
            <w:rStyle w:val="Hyperlink"/>
            <w:rFonts w:ascii="Times New Roman" w:hAnsi="Times New Roman" w:cs="Times New Roman"/>
            <w:b/>
            <w:bCs/>
            <w:sz w:val="24"/>
            <w:szCs w:val="24"/>
            <w:bdr w:val="none" w:sz="0" w:space="0" w:color="auto" w:frame="1"/>
          </w:rPr>
          <w:t>onlineorder@valenciacollege.edu</w:t>
        </w:r>
      </w:hyperlink>
    </w:p>
    <w:p w14:paraId="4B72849C" w14:textId="77777777" w:rsidR="002275EF" w:rsidRPr="002275EF" w:rsidRDefault="002275EF" w:rsidP="002275EF">
      <w:pPr>
        <w:pStyle w:val="NormalWeb"/>
        <w:shd w:val="clear" w:color="auto" w:fill="FFFFFF"/>
        <w:spacing w:before="0" w:beforeAutospacing="0" w:after="0" w:afterAutospacing="0"/>
        <w:textAlignment w:val="baseline"/>
        <w:rPr>
          <w:rFonts w:ascii="Times New Roman" w:hAnsi="Times New Roman" w:cs="Times New Roman"/>
          <w:color w:val="323130"/>
          <w:sz w:val="24"/>
          <w:szCs w:val="24"/>
        </w:rPr>
      </w:pPr>
      <w:r w:rsidRPr="002275EF">
        <w:rPr>
          <w:rFonts w:ascii="Times New Roman" w:hAnsi="Times New Roman" w:cs="Times New Roman"/>
          <w:b/>
          <w:bCs/>
          <w:sz w:val="24"/>
          <w:szCs w:val="24"/>
          <w:bdr w:val="none" w:sz="0" w:space="0" w:color="auto" w:frame="1"/>
        </w:rPr>
        <w:t>Learning Support Services</w:t>
      </w:r>
      <w:r w:rsidRPr="002275EF">
        <w:rPr>
          <w:rFonts w:ascii="Times New Roman" w:hAnsi="Times New Roman" w:cs="Times New Roman"/>
          <w:sz w:val="24"/>
          <w:szCs w:val="24"/>
          <w:bdr w:val="none" w:sz="0" w:space="0" w:color="auto" w:frame="1"/>
        </w:rPr>
        <w:t xml:space="preserve">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2275EF">
        <w:rPr>
          <w:rFonts w:ascii="Times New Roman" w:hAnsi="Times New Roman" w:cs="Times New Roman"/>
          <w:sz w:val="24"/>
          <w:szCs w:val="24"/>
          <w:bdr w:val="none" w:sz="0" w:space="0" w:color="auto" w:frame="1"/>
        </w:rPr>
        <w:t>LibGuide</w:t>
      </w:r>
      <w:proofErr w:type="spellEnd"/>
      <w:r w:rsidRPr="002275EF">
        <w:rPr>
          <w:rFonts w:ascii="Times New Roman" w:hAnsi="Times New Roman" w:cs="Times New Roman"/>
          <w:sz w:val="24"/>
          <w:szCs w:val="24"/>
          <w:bdr w:val="none" w:sz="0" w:space="0" w:color="auto" w:frame="1"/>
        </w:rPr>
        <w:t xml:space="preserve">.  For more information on how to access tutoring and library research assistance, please visit the college-wide Learning Support Services </w:t>
      </w:r>
      <w:proofErr w:type="spellStart"/>
      <w:r w:rsidRPr="002275EF">
        <w:rPr>
          <w:rFonts w:ascii="Times New Roman" w:hAnsi="Times New Roman" w:cs="Times New Roman"/>
          <w:sz w:val="24"/>
          <w:szCs w:val="24"/>
          <w:bdr w:val="none" w:sz="0" w:space="0" w:color="auto" w:frame="1"/>
        </w:rPr>
        <w:t>LibGuide</w:t>
      </w:r>
      <w:proofErr w:type="spellEnd"/>
      <w:r w:rsidRPr="002275EF">
        <w:rPr>
          <w:rFonts w:ascii="Times New Roman" w:hAnsi="Times New Roman" w:cs="Times New Roman"/>
          <w:sz w:val="24"/>
          <w:szCs w:val="24"/>
          <w:bdr w:val="none" w:sz="0" w:space="0" w:color="auto" w:frame="1"/>
        </w:rPr>
        <w:t xml:space="preserve"> at: </w:t>
      </w:r>
      <w:hyperlink r:id="rId14" w:tgtFrame="_blank" w:tooltip="Original URL: http://www.valenciacollege.edu/tutoring. Click or tap if you trust this link." w:history="1">
        <w:r w:rsidRPr="002275EF">
          <w:rPr>
            <w:rStyle w:val="Hyperlink"/>
            <w:rFonts w:ascii="Times New Roman" w:hAnsi="Times New Roman" w:cs="Times New Roman"/>
            <w:sz w:val="24"/>
            <w:szCs w:val="24"/>
            <w:bdr w:val="none" w:sz="0" w:space="0" w:color="auto" w:frame="1"/>
          </w:rPr>
          <w:t>www.valenciacollege.edu/tutoring</w:t>
        </w:r>
      </w:hyperlink>
      <w:r w:rsidRPr="002275EF">
        <w:rPr>
          <w:rFonts w:ascii="Times New Roman" w:hAnsi="Times New Roman" w:cs="Times New Roman"/>
          <w:color w:val="333333"/>
          <w:sz w:val="24"/>
          <w:szCs w:val="24"/>
          <w:bdr w:val="none" w:sz="0" w:space="0" w:color="auto" w:frame="1"/>
        </w:rPr>
        <w:t> </w:t>
      </w:r>
    </w:p>
    <w:p w14:paraId="035640B9" w14:textId="77777777" w:rsidR="002275EF" w:rsidRPr="002275EF" w:rsidRDefault="002275EF" w:rsidP="002275EF">
      <w:pPr>
        <w:pStyle w:val="NormalWeb"/>
        <w:shd w:val="clear" w:color="auto" w:fill="FFFFFF"/>
        <w:spacing w:before="0" w:beforeAutospacing="0" w:after="0" w:afterAutospacing="0"/>
        <w:textAlignment w:val="baseline"/>
        <w:rPr>
          <w:rFonts w:ascii="Times New Roman" w:hAnsi="Times New Roman" w:cs="Times New Roman"/>
          <w:color w:val="323130"/>
          <w:sz w:val="24"/>
          <w:szCs w:val="24"/>
        </w:rPr>
      </w:pPr>
      <w:r w:rsidRPr="002275EF">
        <w:rPr>
          <w:rFonts w:ascii="Times New Roman" w:hAnsi="Times New Roman" w:cs="Times New Roman"/>
          <w:b/>
          <w:bCs/>
          <w:sz w:val="24"/>
          <w:szCs w:val="24"/>
          <w:bdr w:val="none" w:sz="0" w:space="0" w:color="auto" w:frame="1"/>
        </w:rPr>
        <w:t> </w:t>
      </w:r>
    </w:p>
    <w:p w14:paraId="1EFDA9D6" w14:textId="77777777" w:rsidR="002275EF" w:rsidRPr="002275EF" w:rsidRDefault="002275EF" w:rsidP="002275EF">
      <w:pPr>
        <w:pStyle w:val="NormalWeb"/>
        <w:shd w:val="clear" w:color="auto" w:fill="FFFFFF"/>
        <w:spacing w:before="0" w:beforeAutospacing="0" w:after="0" w:afterAutospacing="0"/>
        <w:textAlignment w:val="baseline"/>
        <w:rPr>
          <w:rFonts w:ascii="Times New Roman" w:hAnsi="Times New Roman" w:cs="Times New Roman"/>
          <w:color w:val="323130"/>
          <w:sz w:val="24"/>
          <w:szCs w:val="24"/>
        </w:rPr>
      </w:pPr>
      <w:r w:rsidRPr="002275EF">
        <w:rPr>
          <w:rFonts w:ascii="Times New Roman" w:hAnsi="Times New Roman" w:cs="Times New Roman"/>
          <w:b/>
          <w:bCs/>
          <w:sz w:val="24"/>
          <w:szCs w:val="24"/>
          <w:bdr w:val="none" w:sz="0" w:space="0" w:color="auto" w:frame="1"/>
        </w:rPr>
        <w:t>Please note</w:t>
      </w:r>
      <w:r w:rsidRPr="002275EF">
        <w:rPr>
          <w:rFonts w:ascii="Times New Roman" w:hAnsi="Times New Roman" w:cs="Times New Roman"/>
          <w:sz w:val="24"/>
          <w:szCs w:val="24"/>
          <w:bdr w:val="none" w:sz="0" w:space="0" w:color="auto" w:frame="1"/>
        </w:rPr>
        <w:t xml:space="preserve">: </w:t>
      </w:r>
      <w:proofErr w:type="spellStart"/>
      <w:r w:rsidRPr="002275EF">
        <w:rPr>
          <w:rFonts w:ascii="Times New Roman" w:hAnsi="Times New Roman" w:cs="Times New Roman"/>
          <w:sz w:val="24"/>
          <w:szCs w:val="24"/>
          <w:bdr w:val="none" w:sz="0" w:space="0" w:color="auto" w:frame="1"/>
        </w:rPr>
        <w:t>Brainfuse</w:t>
      </w:r>
      <w:proofErr w:type="spellEnd"/>
      <w:r w:rsidRPr="002275EF">
        <w:rPr>
          <w:rFonts w:ascii="Times New Roman" w:hAnsi="Times New Roman" w:cs="Times New Roman"/>
          <w:sz w:val="24"/>
          <w:szCs w:val="24"/>
          <w:bdr w:val="none" w:sz="0" w:space="0" w:color="auto" w:frame="1"/>
        </w:rPr>
        <w:t xml:space="preserve"> is our </w:t>
      </w:r>
      <w:proofErr w:type="gramStart"/>
      <w:r w:rsidRPr="002275EF">
        <w:rPr>
          <w:rFonts w:ascii="Times New Roman" w:hAnsi="Times New Roman" w:cs="Times New Roman"/>
          <w:sz w:val="24"/>
          <w:szCs w:val="24"/>
          <w:bdr w:val="none" w:sz="0" w:space="0" w:color="auto" w:frame="1"/>
        </w:rPr>
        <w:t>new  24</w:t>
      </w:r>
      <w:proofErr w:type="gramEnd"/>
      <w:r w:rsidRPr="002275EF">
        <w:rPr>
          <w:rFonts w:ascii="Times New Roman" w:hAnsi="Times New Roman" w:cs="Times New Roman"/>
          <w:sz w:val="24"/>
          <w:szCs w:val="24"/>
          <w:bdr w:val="none" w:sz="0" w:space="0" w:color="auto" w:frame="1"/>
        </w:rPr>
        <w:t>/7 online tutoring and learning hub, which is available to all of Valencia’s students.  This service is best used as a back-up to Valencia’s Distance Tutoring service, not as a replacement.</w:t>
      </w:r>
      <w:r w:rsidRPr="002275EF">
        <w:rPr>
          <w:rFonts w:ascii="Times New Roman" w:hAnsi="Times New Roman" w:cs="Times New Roman"/>
          <w:color w:val="323130"/>
          <w:sz w:val="24"/>
          <w:szCs w:val="24"/>
          <w:bdr w:val="none" w:sz="0" w:space="0" w:color="auto" w:frame="1"/>
        </w:rPr>
        <w:t>  </w:t>
      </w:r>
      <w:proofErr w:type="spellStart"/>
      <w:r w:rsidRPr="002275EF">
        <w:rPr>
          <w:rFonts w:ascii="Times New Roman" w:hAnsi="Times New Roman" w:cs="Times New Roman"/>
          <w:sz w:val="24"/>
          <w:szCs w:val="24"/>
          <w:bdr w:val="none" w:sz="0" w:space="0" w:color="auto" w:frame="1"/>
        </w:rPr>
        <w:t>Brainfuse</w:t>
      </w:r>
      <w:proofErr w:type="spellEnd"/>
      <w:r w:rsidRPr="002275EF">
        <w:rPr>
          <w:rFonts w:ascii="Times New Roman" w:hAnsi="Times New Roman" w:cs="Times New Roman"/>
          <w:sz w:val="24"/>
          <w:szCs w:val="24"/>
          <w:bdr w:val="none" w:sz="0" w:space="0" w:color="auto" w:frame="1"/>
        </w:rPr>
        <w:t xml:space="preserve"> is accessible through Canvas or by visiting </w:t>
      </w:r>
      <w:hyperlink r:id="rId15" w:tgtFrame="_blank" w:tooltip="Original URL: http://www.valenciacollege.edu/tutoring. Click or tap if you trust this link." w:history="1">
        <w:r w:rsidRPr="002275EF">
          <w:rPr>
            <w:rStyle w:val="Hyperlink"/>
            <w:rFonts w:ascii="Times New Roman" w:hAnsi="Times New Roman" w:cs="Times New Roman"/>
            <w:sz w:val="24"/>
            <w:szCs w:val="24"/>
            <w:bdr w:val="none" w:sz="0" w:space="0" w:color="auto" w:frame="1"/>
          </w:rPr>
          <w:t>www.valenciacollege.edu/tutoring</w:t>
        </w:r>
      </w:hyperlink>
      <w:r w:rsidRPr="002275EF">
        <w:rPr>
          <w:rFonts w:ascii="Times New Roman" w:hAnsi="Times New Roman" w:cs="Times New Roman"/>
          <w:color w:val="333333"/>
          <w:sz w:val="24"/>
          <w:szCs w:val="24"/>
          <w:bdr w:val="none" w:sz="0" w:space="0" w:color="auto" w:frame="1"/>
        </w:rPr>
        <w:t> </w:t>
      </w:r>
    </w:p>
    <w:p w14:paraId="04694C2A" w14:textId="77777777" w:rsidR="002275EF" w:rsidRPr="002275EF" w:rsidRDefault="002275EF" w:rsidP="002275EF">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sz w:val="24"/>
          <w:szCs w:val="24"/>
          <w:bdr w:val="none" w:sz="0" w:space="0" w:color="auto" w:frame="1"/>
        </w:rPr>
        <w:t>Academic Advising:</w:t>
      </w:r>
    </w:p>
    <w:p w14:paraId="569B9D6E" w14:textId="77777777" w:rsidR="002275EF" w:rsidRDefault="002275EF" w:rsidP="002275EF">
      <w:pPr>
        <w:widowControl/>
        <w:numPr>
          <w:ilvl w:val="0"/>
          <w:numId w:val="24"/>
        </w:numPr>
        <w:shd w:val="clear" w:color="auto" w:fill="FFFFFF"/>
        <w:rPr>
          <w:rFonts w:ascii="Calibri" w:hAnsi="Calibri" w:cs="Calibri"/>
          <w:color w:val="000000"/>
          <w:szCs w:val="22"/>
        </w:rPr>
      </w:pPr>
      <w:r>
        <w:rPr>
          <w:color w:val="000000"/>
          <w:bdr w:val="none" w:sz="0" w:space="0" w:color="auto" w:frame="1"/>
        </w:rPr>
        <w:t>Call: 407-582-1507</w:t>
      </w:r>
    </w:p>
    <w:p w14:paraId="2AF36B51" w14:textId="77777777" w:rsidR="002275EF" w:rsidRDefault="002275EF" w:rsidP="002275EF">
      <w:pPr>
        <w:widowControl/>
        <w:numPr>
          <w:ilvl w:val="0"/>
          <w:numId w:val="24"/>
        </w:numPr>
        <w:shd w:val="clear" w:color="auto" w:fill="FFFFFF"/>
        <w:rPr>
          <w:rFonts w:ascii="Calibri" w:hAnsi="Calibri" w:cs="Calibri"/>
          <w:color w:val="000000"/>
          <w:szCs w:val="22"/>
        </w:rPr>
      </w:pPr>
      <w:r>
        <w:rPr>
          <w:color w:val="000000"/>
          <w:bdr w:val="none" w:sz="0" w:space="0" w:color="auto" w:frame="1"/>
        </w:rPr>
        <w:t>Email: </w:t>
      </w:r>
      <w:hyperlink r:id="rId16" w:tgtFrame="_blank" w:history="1">
        <w:r>
          <w:rPr>
            <w:rStyle w:val="Hyperlink"/>
            <w:bdr w:val="none" w:sz="0" w:space="0" w:color="auto" w:frame="1"/>
          </w:rPr>
          <w:t>advising@valenciacollege.edu</w:t>
        </w:r>
      </w:hyperlink>
    </w:p>
    <w:p w14:paraId="5768BA8C" w14:textId="77777777" w:rsidR="002275EF" w:rsidRDefault="002275EF" w:rsidP="002275EF">
      <w:pPr>
        <w:widowControl/>
        <w:numPr>
          <w:ilvl w:val="0"/>
          <w:numId w:val="24"/>
        </w:numPr>
        <w:shd w:val="clear" w:color="auto" w:fill="FFFFFF"/>
        <w:rPr>
          <w:rFonts w:ascii="Calibri" w:hAnsi="Calibri" w:cs="Calibri"/>
          <w:color w:val="000000"/>
          <w:szCs w:val="22"/>
        </w:rPr>
      </w:pPr>
      <w:r>
        <w:rPr>
          <w:color w:val="000000"/>
          <w:bdr w:val="none" w:sz="0" w:space="0" w:color="auto" w:frame="1"/>
        </w:rPr>
        <w:t>Visit </w:t>
      </w:r>
      <w:hyperlink r:id="rId17" w:tgtFrame="_blank" w:tooltip="Original URL: https://valenciacollege.edu/students/student-services/support.php. Click or tap if you trust this link." w:history="1">
        <w:r>
          <w:rPr>
            <w:rStyle w:val="Hyperlink"/>
            <w:bdr w:val="none" w:sz="0" w:space="0" w:color="auto" w:frame="1"/>
          </w:rPr>
          <w:t>https://valenciacollege.edu/students/student-services/support.php</w:t>
        </w:r>
      </w:hyperlink>
      <w:r>
        <w:rPr>
          <w:color w:val="000000"/>
          <w:bdr w:val="none" w:sz="0" w:space="0" w:color="auto" w:frame="1"/>
        </w:rPr>
        <w:t> for links and information on how to get connected to each of the following:</w:t>
      </w:r>
    </w:p>
    <w:p w14:paraId="67C96892" w14:textId="77777777" w:rsidR="002275EF" w:rsidRDefault="002275EF" w:rsidP="002275EF">
      <w:pPr>
        <w:widowControl/>
        <w:numPr>
          <w:ilvl w:val="1"/>
          <w:numId w:val="24"/>
        </w:numPr>
        <w:shd w:val="clear" w:color="auto" w:fill="FFFFFF"/>
        <w:rPr>
          <w:rFonts w:ascii="Calibri" w:hAnsi="Calibri" w:cs="Calibri"/>
          <w:color w:val="000000"/>
          <w:szCs w:val="22"/>
        </w:rPr>
      </w:pPr>
      <w:r>
        <w:rPr>
          <w:b/>
          <w:bCs/>
          <w:color w:val="000000"/>
          <w:bdr w:val="none" w:sz="0" w:space="0" w:color="auto" w:frame="1"/>
        </w:rPr>
        <w:t>Virtual Answer Center or Virtual Advising Center</w:t>
      </w:r>
      <w:r>
        <w:rPr>
          <w:color w:val="000000"/>
          <w:bdr w:val="none" w:sz="0" w:space="0" w:color="auto" w:frame="1"/>
        </w:rPr>
        <w:t> (online Zoom access): Monday-Thursday 10a-7p, Fridays 9a-5p; Virtual Answer Center only – Saturdays 9a-1p</w:t>
      </w:r>
    </w:p>
    <w:p w14:paraId="34BD8F78" w14:textId="77777777" w:rsidR="002275EF" w:rsidRDefault="002275EF" w:rsidP="002275EF">
      <w:pPr>
        <w:widowControl/>
        <w:numPr>
          <w:ilvl w:val="1"/>
          <w:numId w:val="24"/>
        </w:numPr>
        <w:shd w:val="clear" w:color="auto" w:fill="FFFFFF"/>
        <w:rPr>
          <w:rFonts w:ascii="Calibri" w:hAnsi="Calibri" w:cs="Calibri"/>
          <w:color w:val="000000"/>
          <w:szCs w:val="22"/>
        </w:rPr>
      </w:pPr>
      <w:r>
        <w:rPr>
          <w:b/>
          <w:bCs/>
          <w:color w:val="000000"/>
          <w:bdr w:val="none" w:sz="0" w:space="0" w:color="auto" w:frame="1"/>
        </w:rPr>
        <w:t>Make an appointment</w:t>
      </w:r>
      <w:r>
        <w:rPr>
          <w:color w:val="000000"/>
          <w:bdr w:val="none" w:sz="0" w:space="0" w:color="auto" w:frame="1"/>
        </w:rPr>
        <w:t> (in person): Monday-Thursday 8a-5p, Fridays 9a-5p (East, West, and OSC only), Fridays - virtual only (DTC, LNC, WP, PNC).</w:t>
      </w:r>
    </w:p>
    <w:p w14:paraId="6735ADAE" w14:textId="77777777" w:rsidR="002275EF" w:rsidRPr="002275EF" w:rsidRDefault="002275EF" w:rsidP="002275EF">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sz w:val="24"/>
          <w:szCs w:val="24"/>
          <w:bdr w:val="none" w:sz="0" w:space="0" w:color="auto" w:frame="1"/>
        </w:rPr>
        <w:t>Enrollment Services:</w:t>
      </w:r>
    </w:p>
    <w:p w14:paraId="1154EA2B" w14:textId="77777777" w:rsidR="002275EF" w:rsidRPr="002275EF" w:rsidRDefault="002275EF" w:rsidP="002275EF">
      <w:pPr>
        <w:pStyle w:val="NormalWeb"/>
        <w:shd w:val="clear" w:color="auto" w:fill="FFFFFF"/>
        <w:spacing w:before="0" w:beforeAutospacing="0" w:after="0" w:afterAutospacing="0"/>
        <w:ind w:left="780" w:hanging="360"/>
        <w:rPr>
          <w:rFonts w:ascii="Times New Roman" w:hAnsi="Times New Roman" w:cs="Times New Roman"/>
          <w:color w:val="323130"/>
          <w:sz w:val="24"/>
          <w:szCs w:val="24"/>
        </w:rPr>
      </w:pPr>
      <w:r w:rsidRPr="002275EF">
        <w:rPr>
          <w:rFonts w:ascii="Times New Roman" w:hAnsi="Times New Roman" w:cs="Times New Roman"/>
          <w:sz w:val="24"/>
          <w:szCs w:val="24"/>
          <w:bdr w:val="none" w:sz="0" w:space="0" w:color="auto" w:frame="1"/>
        </w:rPr>
        <w:lastRenderedPageBreak/>
        <w:t>      </w:t>
      </w:r>
      <w:proofErr w:type="gramStart"/>
      <w:r w:rsidRPr="002275EF">
        <w:rPr>
          <w:rFonts w:ascii="Times New Roman" w:hAnsi="Times New Roman" w:cs="Times New Roman"/>
          <w:sz w:val="24"/>
          <w:szCs w:val="24"/>
          <w:bdr w:val="none" w:sz="0" w:space="0" w:color="auto" w:frame="1"/>
        </w:rPr>
        <w:t>   (</w:t>
      </w:r>
      <w:proofErr w:type="gramEnd"/>
      <w:r w:rsidRPr="002275EF">
        <w:rPr>
          <w:rFonts w:ascii="Times New Roman" w:hAnsi="Times New Roman" w:cs="Times New Roman"/>
          <w:sz w:val="24"/>
          <w:szCs w:val="24"/>
          <w:bdr w:val="none" w:sz="0" w:space="0" w:color="auto" w:frame="1"/>
        </w:rPr>
        <w:t>phone access): Monday-Thursday 8a-6p and Fridays 9a-5p (407-582-1507)</w:t>
      </w:r>
    </w:p>
    <w:p w14:paraId="01A83410" w14:textId="77777777" w:rsidR="002275EF" w:rsidRPr="002275EF" w:rsidRDefault="002275EF" w:rsidP="002275EF">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sz w:val="24"/>
          <w:szCs w:val="24"/>
          <w:bdr w:val="none" w:sz="0" w:space="0" w:color="auto" w:frame="1"/>
        </w:rPr>
        <w:t> </w:t>
      </w:r>
    </w:p>
    <w:p w14:paraId="2CE20562" w14:textId="77777777" w:rsidR="002275EF" w:rsidRPr="002275EF" w:rsidRDefault="002275EF" w:rsidP="002275EF">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sz w:val="24"/>
          <w:szCs w:val="24"/>
          <w:bdr w:val="none" w:sz="0" w:space="0" w:color="auto" w:frame="1"/>
        </w:rPr>
        <w:t>Financial Aid:</w:t>
      </w:r>
    </w:p>
    <w:p w14:paraId="75F54396" w14:textId="77777777" w:rsidR="002275EF" w:rsidRPr="002275EF" w:rsidRDefault="002275EF" w:rsidP="002275EF">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sz w:val="24"/>
          <w:szCs w:val="24"/>
          <w:bdr w:val="none" w:sz="0" w:space="0" w:color="auto" w:frame="1"/>
        </w:rPr>
        <w:t>Contact </w:t>
      </w:r>
      <w:hyperlink r:id="rId18" w:tgtFrame="_blank" w:history="1">
        <w:r w:rsidRPr="002275EF">
          <w:rPr>
            <w:rStyle w:val="Hyperlink"/>
            <w:rFonts w:ascii="Times New Roman" w:hAnsi="Times New Roman" w:cs="Times New Roman"/>
            <w:sz w:val="24"/>
            <w:szCs w:val="24"/>
            <w:bdr w:val="none" w:sz="0" w:space="0" w:color="auto" w:frame="1"/>
          </w:rPr>
          <w:t>FinAidOffice@valenciacollege.edu</w:t>
        </w:r>
      </w:hyperlink>
      <w:r w:rsidRPr="002275EF">
        <w:rPr>
          <w:rFonts w:ascii="Times New Roman" w:hAnsi="Times New Roman" w:cs="Times New Roman"/>
          <w:color w:val="323130"/>
          <w:sz w:val="24"/>
          <w:szCs w:val="24"/>
          <w:bdr w:val="none" w:sz="0" w:space="0" w:color="auto" w:frame="1"/>
        </w:rPr>
        <w:t> </w:t>
      </w:r>
      <w:r w:rsidRPr="002275EF">
        <w:rPr>
          <w:rFonts w:ascii="Times New Roman" w:hAnsi="Times New Roman" w:cs="Times New Roman"/>
          <w:sz w:val="24"/>
          <w:szCs w:val="24"/>
          <w:bdr w:val="none" w:sz="0" w:space="0" w:color="auto" w:frame="1"/>
        </w:rPr>
        <w:t>for their financial aid questions, as well as for potential assistance with financial support</w:t>
      </w:r>
    </w:p>
    <w:p w14:paraId="5D2EC5AB" w14:textId="77777777" w:rsidR="002275EF" w:rsidRPr="002275EF" w:rsidRDefault="002275EF" w:rsidP="002275EF">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color w:val="323130"/>
          <w:sz w:val="24"/>
          <w:szCs w:val="24"/>
          <w:bdr w:val="none" w:sz="0" w:space="0" w:color="auto" w:frame="1"/>
        </w:rPr>
        <w:t>As a reminder, you can </w:t>
      </w:r>
      <w:hyperlink r:id="rId19" w:tgtFrame="_blank" w:tooltip="Original URL: https://drive.google.com/file/d/1ZafZ7jOMwKLrWHSischZiSyF_oA7W6oz/view. Click or tap if you trust this link." w:history="1">
        <w:r w:rsidRPr="002275EF">
          <w:rPr>
            <w:rStyle w:val="Hyperlink"/>
            <w:rFonts w:ascii="Times New Roman" w:hAnsi="Times New Roman" w:cs="Times New Roman"/>
            <w:sz w:val="24"/>
            <w:szCs w:val="24"/>
            <w:bdr w:val="none" w:sz="0" w:space="0" w:color="auto" w:frame="1"/>
          </w:rPr>
          <w:t>review the full list of student services hours of operation</w:t>
        </w:r>
      </w:hyperlink>
      <w:r w:rsidRPr="002275EF">
        <w:rPr>
          <w:rFonts w:ascii="Times New Roman" w:hAnsi="Times New Roman" w:cs="Times New Roman"/>
          <w:color w:val="323130"/>
          <w:sz w:val="24"/>
          <w:szCs w:val="24"/>
          <w:bdr w:val="none" w:sz="0" w:space="0" w:color="auto" w:frame="1"/>
        </w:rPr>
        <w:t>, which was provided in a past </w:t>
      </w:r>
      <w:hyperlink r:id="rId20" w:tgtFrame="_blank" w:tooltip="Original URL: http://thegrove.valenciacollege.edu/roadmap-for-reopening-phase-4-hours-of-operation/. Click or tap if you trust this link." w:history="1">
        <w:r w:rsidRPr="002275EF">
          <w:rPr>
            <w:rStyle w:val="Hyperlink"/>
            <w:rFonts w:ascii="Times New Roman" w:hAnsi="Times New Roman" w:cs="Times New Roman"/>
            <w:sz w:val="24"/>
            <w:szCs w:val="24"/>
            <w:bdr w:val="none" w:sz="0" w:space="0" w:color="auto" w:frame="1"/>
          </w:rPr>
          <w:t>Grove Article</w:t>
        </w:r>
      </w:hyperlink>
      <w:r w:rsidRPr="002275EF">
        <w:rPr>
          <w:rFonts w:ascii="Times New Roman" w:hAnsi="Times New Roman" w:cs="Times New Roman"/>
          <w:color w:val="323130"/>
          <w:sz w:val="24"/>
          <w:szCs w:val="24"/>
          <w:bdr w:val="none" w:sz="0" w:space="0" w:color="auto" w:frame="1"/>
        </w:rPr>
        <w:t> for the Roadmap to Reopening.</w:t>
      </w:r>
    </w:p>
    <w:p w14:paraId="66621034" w14:textId="77777777" w:rsidR="003A014E" w:rsidRPr="002275EF" w:rsidRDefault="003A014E" w:rsidP="003A014E">
      <w:pPr>
        <w:spacing w:after="160"/>
        <w:ind w:left="720"/>
        <w:jc w:val="both"/>
        <w:rPr>
          <w:rFonts w:ascii="Times New Roman" w:hAnsi="Times New Roman"/>
          <w:sz w:val="24"/>
          <w:szCs w:val="24"/>
        </w:rPr>
      </w:pPr>
    </w:p>
    <w:p w14:paraId="5B1487FC" w14:textId="77777777" w:rsidR="003A014E" w:rsidRPr="003A014E" w:rsidRDefault="003A014E" w:rsidP="003A014E">
      <w:pPr>
        <w:pStyle w:val="NoSpacing"/>
        <w:rPr>
          <w:b/>
          <w:sz w:val="24"/>
          <w:szCs w:val="24"/>
          <w:u w:val="single"/>
        </w:rPr>
      </w:pPr>
      <w:r w:rsidRPr="003A014E">
        <w:rPr>
          <w:b/>
          <w:sz w:val="24"/>
          <w:szCs w:val="24"/>
          <w:u w:val="single"/>
        </w:rPr>
        <w:t>Withdrawal Deadline and Policy</w:t>
      </w:r>
    </w:p>
    <w:p w14:paraId="3DB1BA5F" w14:textId="77777777" w:rsidR="003A014E" w:rsidRPr="003A014E" w:rsidRDefault="003A014E" w:rsidP="003A014E">
      <w:pPr>
        <w:pStyle w:val="NoSpacing"/>
        <w:ind w:left="360"/>
        <w:rPr>
          <w:b/>
          <w:sz w:val="24"/>
          <w:szCs w:val="24"/>
        </w:rPr>
      </w:pPr>
      <w:r w:rsidRPr="003A014E">
        <w:rPr>
          <w:b/>
          <w:sz w:val="24"/>
          <w:szCs w:val="24"/>
        </w:rPr>
        <w:t xml:space="preserve"> A student who withdraws from class before the </w:t>
      </w:r>
      <w:r w:rsidRPr="003A014E">
        <w:rPr>
          <w:b/>
          <w:color w:val="FF0000"/>
          <w:sz w:val="24"/>
          <w:szCs w:val="24"/>
        </w:rPr>
        <w:t xml:space="preserve">withdrawal deadline </w:t>
      </w:r>
      <w:r w:rsidRPr="003A014E">
        <w:rPr>
          <w:b/>
          <w:sz w:val="24"/>
          <w:szCs w:val="24"/>
        </w:rPr>
        <w:t xml:space="preserve">will receive a grade of “W.”  A student is not permitted to withdraw from this class after the withdrawal deadline; if you remain in the class after the withdrawal deadline, you can only receive a grade of A, B, C, D, </w:t>
      </w:r>
      <w:proofErr w:type="gramStart"/>
      <w:r w:rsidRPr="003A014E">
        <w:rPr>
          <w:b/>
          <w:sz w:val="24"/>
          <w:szCs w:val="24"/>
        </w:rPr>
        <w:t>F</w:t>
      </w:r>
      <w:proofErr w:type="gramEnd"/>
      <w:r w:rsidRPr="003A014E">
        <w:rPr>
          <w:b/>
          <w:sz w:val="24"/>
          <w:szCs w:val="24"/>
        </w:rPr>
        <w:t xml:space="preserve"> or I. </w:t>
      </w:r>
      <w:proofErr w:type="gramStart"/>
      <w:r w:rsidRPr="003A014E">
        <w:rPr>
          <w:b/>
          <w:sz w:val="24"/>
          <w:szCs w:val="24"/>
        </w:rPr>
        <w:t>An</w:t>
      </w:r>
      <w:proofErr w:type="gramEnd"/>
      <w:r w:rsidRPr="003A014E">
        <w:rPr>
          <w:b/>
          <w:sz w:val="24"/>
          <w:szCs w:val="24"/>
        </w:rPr>
        <w:t xml:space="preserve"> I grade will only be assigned under extraordinary circumstances that occur near the end of the semester.  If you receive an I, the work missed must be made up during the first week of the following semester, at which time you will get an A, </w:t>
      </w:r>
      <w:proofErr w:type="gramStart"/>
      <w:r w:rsidRPr="003A014E">
        <w:rPr>
          <w:b/>
          <w:sz w:val="24"/>
          <w:szCs w:val="24"/>
        </w:rPr>
        <w:t>B,C</w:t>
      </w:r>
      <w:proofErr w:type="gramEnd"/>
      <w:r w:rsidRPr="003A014E">
        <w:rPr>
          <w:b/>
          <w:sz w:val="24"/>
          <w:szCs w:val="24"/>
        </w:rPr>
        <w:t xml:space="preserve">,D or F.  Failure to make up the work during the following semester will result in you getting a grade of F in the course.  Any student who withdraws from this class during a third or subsequent attempt in this course will be assigned a grade of “F.”  </w:t>
      </w:r>
    </w:p>
    <w:p w14:paraId="66479099" w14:textId="77777777" w:rsidR="00E12A6F" w:rsidRDefault="00E12A6F">
      <w:pPr>
        <w:jc w:val="both"/>
        <w:rPr>
          <w:rFonts w:cs="Arial"/>
          <w:b/>
          <w:bCs/>
          <w:u w:val="single"/>
        </w:rPr>
      </w:pPr>
    </w:p>
    <w:p w14:paraId="62831F5D" w14:textId="77777777" w:rsidR="003D2F27" w:rsidRDefault="003D2F27" w:rsidP="00E12A6F">
      <w:pPr>
        <w:jc w:val="both"/>
        <w:rPr>
          <w:rFonts w:cs="Arial"/>
          <w:b/>
          <w:bCs/>
          <w:u w:val="single"/>
        </w:rPr>
      </w:pPr>
    </w:p>
    <w:p w14:paraId="5B570E32" w14:textId="77777777" w:rsidR="00E12A6F" w:rsidRDefault="00E12A6F" w:rsidP="00E12A6F">
      <w:pPr>
        <w:jc w:val="both"/>
        <w:rPr>
          <w:rFonts w:cs="Arial"/>
          <w:b/>
          <w:bCs/>
          <w:u w:val="single"/>
        </w:rPr>
      </w:pPr>
      <w:r>
        <w:rPr>
          <w:rFonts w:cs="Arial"/>
          <w:b/>
          <w:bCs/>
          <w:u w:val="single"/>
        </w:rPr>
        <w:t>Student Core Competencies</w:t>
      </w:r>
    </w:p>
    <w:p w14:paraId="35C88515" w14:textId="77777777" w:rsidR="00E12A6F" w:rsidRDefault="00E12A6F" w:rsidP="00E12A6F">
      <w:pPr>
        <w:jc w:val="both"/>
        <w:rPr>
          <w:rFonts w:cs="Arial"/>
        </w:rPr>
      </w:pPr>
    </w:p>
    <w:p w14:paraId="68A64633" w14:textId="77777777" w:rsidR="00F508AB" w:rsidRPr="00F508AB" w:rsidRDefault="00F508AB" w:rsidP="00F508AB">
      <w:pPr>
        <w:jc w:val="both"/>
        <w:rPr>
          <w:rFonts w:cs="Arial"/>
          <w:b/>
        </w:rPr>
      </w:pPr>
      <w:r w:rsidRPr="00F508AB">
        <w:rPr>
          <w:rFonts w:cs="Arial"/>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4DE00EFC" w14:textId="77777777" w:rsidR="00F508AB" w:rsidRPr="00F508AB" w:rsidRDefault="00F508AB" w:rsidP="00F508AB">
      <w:pPr>
        <w:numPr>
          <w:ilvl w:val="0"/>
          <w:numId w:val="20"/>
        </w:numPr>
        <w:jc w:val="both"/>
        <w:rPr>
          <w:rFonts w:cs="Arial"/>
        </w:rPr>
      </w:pPr>
      <w:r w:rsidRPr="00F508AB">
        <w:rPr>
          <w:rFonts w:cs="Arial"/>
          <w:b/>
          <w:bCs/>
        </w:rPr>
        <w:t>Think</w:t>
      </w:r>
      <w:r w:rsidRPr="00F508AB">
        <w:rPr>
          <w:rFonts w:cs="Arial"/>
        </w:rPr>
        <w:t xml:space="preserve"> - think clearly, and creatively, analyze, synthesize, integrate and evaluate in the many domains of human </w:t>
      </w:r>
      <w:proofErr w:type="gramStart"/>
      <w:r w:rsidRPr="00F508AB">
        <w:rPr>
          <w:rFonts w:cs="Arial"/>
        </w:rPr>
        <w:t>inquiry</w:t>
      </w:r>
      <w:proofErr w:type="gramEnd"/>
    </w:p>
    <w:p w14:paraId="27ABA813" w14:textId="77777777" w:rsidR="00F508AB" w:rsidRPr="00F508AB" w:rsidRDefault="00F508AB" w:rsidP="00F508AB">
      <w:pPr>
        <w:numPr>
          <w:ilvl w:val="0"/>
          <w:numId w:val="20"/>
        </w:numPr>
        <w:jc w:val="both"/>
        <w:rPr>
          <w:rFonts w:cs="Arial"/>
        </w:rPr>
      </w:pPr>
      <w:r w:rsidRPr="00F508AB">
        <w:rPr>
          <w:rFonts w:cs="Arial"/>
          <w:b/>
          <w:bCs/>
        </w:rPr>
        <w:t>Value</w:t>
      </w:r>
      <w:r w:rsidRPr="00F508AB">
        <w:rPr>
          <w:rFonts w:cs="Arial"/>
        </w:rPr>
        <w:t> - make reasoned judgments and responsible commitments</w:t>
      </w:r>
    </w:p>
    <w:p w14:paraId="7F5BA229" w14:textId="77777777" w:rsidR="00F508AB" w:rsidRPr="00F508AB" w:rsidRDefault="00F508AB" w:rsidP="00F508AB">
      <w:pPr>
        <w:numPr>
          <w:ilvl w:val="0"/>
          <w:numId w:val="20"/>
        </w:numPr>
        <w:jc w:val="both"/>
        <w:rPr>
          <w:rFonts w:cs="Arial"/>
        </w:rPr>
      </w:pPr>
      <w:r w:rsidRPr="00F508AB">
        <w:rPr>
          <w:rFonts w:cs="Arial"/>
          <w:b/>
          <w:bCs/>
        </w:rPr>
        <w:t>Communicate</w:t>
      </w:r>
      <w:r w:rsidRPr="00F508AB">
        <w:rPr>
          <w:rFonts w:cs="Arial"/>
        </w:rPr>
        <w:t> - communicate with different audiences using varied means</w:t>
      </w:r>
    </w:p>
    <w:p w14:paraId="7969071C" w14:textId="77777777" w:rsidR="00F508AB" w:rsidRPr="00F508AB" w:rsidRDefault="00F508AB" w:rsidP="00F508AB">
      <w:pPr>
        <w:numPr>
          <w:ilvl w:val="0"/>
          <w:numId w:val="20"/>
        </w:numPr>
        <w:jc w:val="both"/>
        <w:rPr>
          <w:rFonts w:cs="Arial"/>
        </w:rPr>
      </w:pPr>
      <w:r w:rsidRPr="00F508AB">
        <w:rPr>
          <w:rFonts w:cs="Arial"/>
          <w:b/>
          <w:bCs/>
        </w:rPr>
        <w:t>Act</w:t>
      </w:r>
      <w:r w:rsidRPr="00F508AB">
        <w:rPr>
          <w:rFonts w:cs="Arial"/>
        </w:rPr>
        <w:t xml:space="preserve"> - act purposefully, </w:t>
      </w:r>
      <w:proofErr w:type="gramStart"/>
      <w:r w:rsidRPr="00F508AB">
        <w:rPr>
          <w:rFonts w:cs="Arial"/>
        </w:rPr>
        <w:t>effectively</w:t>
      </w:r>
      <w:proofErr w:type="gramEnd"/>
      <w:r w:rsidRPr="00F508AB">
        <w:rPr>
          <w:rFonts w:cs="Arial"/>
        </w:rPr>
        <w:t xml:space="preserve"> and responsibly</w:t>
      </w:r>
      <w:r w:rsidR="00A60940">
        <w:rPr>
          <w:rFonts w:cs="Arial"/>
        </w:rPr>
        <w:t>.</w:t>
      </w:r>
    </w:p>
    <w:p w14:paraId="4D42C611" w14:textId="77777777" w:rsidR="00E12A6F" w:rsidRDefault="00E12A6F" w:rsidP="00E12A6F">
      <w:pPr>
        <w:jc w:val="both"/>
        <w:rPr>
          <w:rFonts w:eastAsia="Arial Unicode MS" w:cs="Arial"/>
        </w:rPr>
      </w:pPr>
      <w:r>
        <w:rPr>
          <w:rFonts w:cs="Arial"/>
        </w:rPr>
        <w:t xml:space="preserve"> </w:t>
      </w:r>
    </w:p>
    <w:p w14:paraId="15B54E9F" w14:textId="77777777" w:rsidR="00E12A6F" w:rsidRDefault="00E12A6F" w:rsidP="00E12A6F">
      <w:pPr>
        <w:rPr>
          <w:rFonts w:eastAsia="Arial Unicode MS" w:cs="Arial"/>
          <w:b/>
          <w:bCs/>
          <w:u w:val="single"/>
        </w:rPr>
      </w:pPr>
      <w:r>
        <w:rPr>
          <w:rFonts w:cs="Arial"/>
          <w:b/>
          <w:bCs/>
          <w:u w:val="single"/>
        </w:rPr>
        <w:t>Expected Student Conduct</w:t>
      </w:r>
    </w:p>
    <w:p w14:paraId="6795F86F" w14:textId="77777777" w:rsidR="00E12A6F" w:rsidRDefault="00E12A6F" w:rsidP="00E12A6F">
      <w:pPr>
        <w:pStyle w:val="p0"/>
        <w:tabs>
          <w:tab w:val="clear" w:pos="720"/>
        </w:tabs>
        <w:spacing w:line="240" w:lineRule="auto"/>
        <w:rPr>
          <w:rFonts w:cs="Arial"/>
        </w:rPr>
      </w:pPr>
    </w:p>
    <w:p w14:paraId="7F68AFE2" w14:textId="77777777" w:rsidR="00E12A6F" w:rsidRDefault="00E12A6F" w:rsidP="00E12A6F">
      <w:pPr>
        <w:pStyle w:val="p0"/>
        <w:tabs>
          <w:tab w:val="clear" w:pos="720"/>
        </w:tabs>
        <w:spacing w:line="240" w:lineRule="auto"/>
      </w:pPr>
      <w:smartTag w:uri="urn:schemas-microsoft-com:office:smarttags" w:element="place">
        <w:smartTag w:uri="urn:schemas-microsoft-com:office:smarttags" w:element="PlaceName">
          <w:r>
            <w:t>Valencia</w:t>
          </w:r>
        </w:smartTag>
        <w:r>
          <w:t xml:space="preserve"> </w:t>
        </w:r>
        <w:smartTag w:uri="urn:schemas-microsoft-com:office:smarttags" w:element="PlaceType">
          <w:r>
            <w:t>Community College</w:t>
          </w:r>
        </w:smartTag>
      </w:smartTag>
      <w:r>
        <w:t xml:space="preserve"> is dedicated not only to the advancement of knowledge and learning but is concerned with the development of responsible personal and social conduct.  By enrolling at </w:t>
      </w:r>
      <w:smartTag w:uri="urn:schemas-microsoft-com:office:smarttags" w:element="place">
        <w:smartTag w:uri="urn:schemas-microsoft-com:office:smarttags" w:element="PlaceName">
          <w:r>
            <w:t>Valencia</w:t>
          </w:r>
        </w:smartTag>
        <w:r>
          <w:t xml:space="preserve"> </w:t>
        </w:r>
        <w:smartTag w:uri="urn:schemas-microsoft-com:office:smarttags" w:element="PlaceType">
          <w:r>
            <w:t>Community College</w:t>
          </w:r>
        </w:smartTag>
      </w:smartTag>
      <w:r>
        <w:t xml:space="preserve">, a student assumes the responsibility for becoming familiar with and abiding by the general rules of conduct.  The primary responsibility for managing the classroom environment rests with the faculty.  Students who engage in any prohibited or unlawful acts that result in the disruption of a class may be directed by the faculty member to leave the class.   Violation of any classroom or </w:t>
      </w:r>
      <w:smartTag w:uri="urn:schemas-microsoft-com:office:smarttags" w:element="country-region">
        <w:r>
          <w:t>Valencia</w:t>
        </w:r>
      </w:smartTag>
      <w:r>
        <w:t xml:space="preserve">’s rules may lead to disciplinary action up to and including expulsion from </w:t>
      </w:r>
      <w:smartTag w:uri="urn:schemas-microsoft-com:office:smarttags" w:element="place">
        <w:smartTag w:uri="urn:schemas-microsoft-com:office:smarttags" w:element="country-region">
          <w:r>
            <w:t>Valencia</w:t>
          </w:r>
        </w:smartTag>
      </w:smartTag>
      <w:r>
        <w:t>.   Disciplinary action could include being withdrawn from class, disciplinary warning, probation, suspension, expulsion, or other appropriate and authorized actions.  You will find the Student Code of Conduct in the current Valencia Student Handbook</w:t>
      </w:r>
      <w:r w:rsidR="001C0B55">
        <w:t>.</w:t>
      </w:r>
    </w:p>
    <w:p w14:paraId="6E307114" w14:textId="77777777" w:rsidR="001C0B55" w:rsidRDefault="00000000" w:rsidP="00E12A6F">
      <w:pPr>
        <w:pStyle w:val="p0"/>
        <w:tabs>
          <w:tab w:val="clear" w:pos="720"/>
        </w:tabs>
        <w:spacing w:line="240" w:lineRule="auto"/>
      </w:pPr>
      <w:hyperlink r:id="rId21" w:history="1">
        <w:r w:rsidR="001C0B55" w:rsidRPr="0076161E">
          <w:rPr>
            <w:rStyle w:val="Hyperlink"/>
          </w:rPr>
          <w:t>http://catalog.valenciacollege.edu/academicpoliciesprocedures/studentcodeofconduct/</w:t>
        </w:r>
      </w:hyperlink>
      <w:r w:rsidR="001C0B55">
        <w:t xml:space="preserve"> </w:t>
      </w:r>
    </w:p>
    <w:p w14:paraId="536EEF65" w14:textId="77777777" w:rsidR="00E12A6F" w:rsidRDefault="00E12A6F" w:rsidP="00E12A6F">
      <w:pPr>
        <w:jc w:val="both"/>
        <w:rPr>
          <w:rFonts w:cs="Arial"/>
        </w:rPr>
      </w:pPr>
    </w:p>
    <w:p w14:paraId="61E2DB84" w14:textId="77777777" w:rsidR="00E12A6F" w:rsidRDefault="00E12A6F">
      <w:pPr>
        <w:jc w:val="both"/>
      </w:pPr>
      <w:r>
        <w:rPr>
          <w:b/>
          <w:bCs/>
          <w:u w:val="single"/>
        </w:rPr>
        <w:t>Students with disabilities</w:t>
      </w:r>
      <w:r>
        <w:t xml:space="preserve">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 1523).</w:t>
      </w:r>
    </w:p>
    <w:p w14:paraId="570C5163" w14:textId="77777777" w:rsidR="00CE7A92" w:rsidRDefault="00CE7A92">
      <w:pPr>
        <w:jc w:val="both"/>
      </w:pPr>
    </w:p>
    <w:sectPr w:rsidR="00CE7A92">
      <w:type w:val="continuous"/>
      <w:pgSz w:w="12240" w:h="15840"/>
      <w:pgMar w:top="810" w:right="810" w:bottom="63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9CAD" w14:textId="77777777" w:rsidR="00D979F6" w:rsidRDefault="00D979F6">
      <w:r>
        <w:separator/>
      </w:r>
    </w:p>
  </w:endnote>
  <w:endnote w:type="continuationSeparator" w:id="0">
    <w:p w14:paraId="1874D59B" w14:textId="77777777" w:rsidR="00D979F6" w:rsidRDefault="00D9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CB6E" w14:textId="77777777" w:rsidR="00D979F6" w:rsidRDefault="00D979F6">
      <w:r>
        <w:separator/>
      </w:r>
    </w:p>
  </w:footnote>
  <w:footnote w:type="continuationSeparator" w:id="0">
    <w:p w14:paraId="6B6817B6" w14:textId="77777777" w:rsidR="00D979F6" w:rsidRDefault="00D9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246"/>
    <w:multiLevelType w:val="hybridMultilevel"/>
    <w:tmpl w:val="593A6E0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948F2"/>
    <w:multiLevelType w:val="hybridMultilevel"/>
    <w:tmpl w:val="3FCE230E"/>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252E93"/>
    <w:multiLevelType w:val="hybridMultilevel"/>
    <w:tmpl w:val="D9E84A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376D9"/>
    <w:multiLevelType w:val="hybridMultilevel"/>
    <w:tmpl w:val="45A670E2"/>
    <w:lvl w:ilvl="0" w:tplc="04090007">
      <w:start w:val="1"/>
      <w:numFmt w:val="bullet"/>
      <w:lvlText w:val=""/>
      <w:lvlJc w:val="left"/>
      <w:pPr>
        <w:tabs>
          <w:tab w:val="num" w:pos="990"/>
        </w:tabs>
        <w:ind w:left="990" w:hanging="360"/>
      </w:pPr>
      <w:rPr>
        <w:rFonts w:ascii="Wingdings" w:hAnsi="Wingdings" w:hint="default"/>
        <w:sz w:val="16"/>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 w15:restartNumberingAfterBreak="0">
    <w:nsid w:val="10553E67"/>
    <w:multiLevelType w:val="hybridMultilevel"/>
    <w:tmpl w:val="53463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C294E"/>
    <w:multiLevelType w:val="hybridMultilevel"/>
    <w:tmpl w:val="8D58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4671E"/>
    <w:multiLevelType w:val="hybridMultilevel"/>
    <w:tmpl w:val="6FFA2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360CA4"/>
    <w:multiLevelType w:val="hybridMultilevel"/>
    <w:tmpl w:val="490E0CB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67A6E"/>
    <w:multiLevelType w:val="hybridMultilevel"/>
    <w:tmpl w:val="34C25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D51E80"/>
    <w:multiLevelType w:val="hybridMultilevel"/>
    <w:tmpl w:val="9FD68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17F8B"/>
    <w:multiLevelType w:val="multilevel"/>
    <w:tmpl w:val="A81A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439B0"/>
    <w:multiLevelType w:val="hybridMultilevel"/>
    <w:tmpl w:val="C7D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519C7"/>
    <w:multiLevelType w:val="multilevel"/>
    <w:tmpl w:val="4934B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5770A1"/>
    <w:multiLevelType w:val="hybridMultilevel"/>
    <w:tmpl w:val="3FA2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C2F8A"/>
    <w:multiLevelType w:val="hybridMultilevel"/>
    <w:tmpl w:val="03D8DB8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74785"/>
    <w:multiLevelType w:val="hybridMultilevel"/>
    <w:tmpl w:val="DF5A0C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6346AC"/>
    <w:multiLevelType w:val="hybridMultilevel"/>
    <w:tmpl w:val="0ECE5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696029"/>
    <w:multiLevelType w:val="hybridMultilevel"/>
    <w:tmpl w:val="9D9E55E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636ED6"/>
    <w:multiLevelType w:val="hybridMultilevel"/>
    <w:tmpl w:val="C332E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68123AFA"/>
    <w:multiLevelType w:val="hybridMultilevel"/>
    <w:tmpl w:val="9B06A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A855EE"/>
    <w:multiLevelType w:val="hybridMultilevel"/>
    <w:tmpl w:val="86A00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D87804"/>
    <w:multiLevelType w:val="hybridMultilevel"/>
    <w:tmpl w:val="F4A291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833B6C"/>
    <w:multiLevelType w:val="hybridMultilevel"/>
    <w:tmpl w:val="B636C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80793990">
    <w:abstractNumId w:val="7"/>
  </w:num>
  <w:num w:numId="2" w16cid:durableId="1947731832">
    <w:abstractNumId w:val="1"/>
  </w:num>
  <w:num w:numId="3" w16cid:durableId="1060401793">
    <w:abstractNumId w:val="3"/>
  </w:num>
  <w:num w:numId="4" w16cid:durableId="1089233782">
    <w:abstractNumId w:val="0"/>
  </w:num>
  <w:num w:numId="5" w16cid:durableId="1874609393">
    <w:abstractNumId w:val="17"/>
  </w:num>
  <w:num w:numId="6" w16cid:durableId="180172927">
    <w:abstractNumId w:val="14"/>
  </w:num>
  <w:num w:numId="7" w16cid:durableId="1557820186">
    <w:abstractNumId w:val="2"/>
  </w:num>
  <w:num w:numId="8" w16cid:durableId="1415739761">
    <w:abstractNumId w:val="22"/>
  </w:num>
  <w:num w:numId="9" w16cid:durableId="630207202">
    <w:abstractNumId w:val="15"/>
  </w:num>
  <w:num w:numId="10" w16cid:durableId="693306683">
    <w:abstractNumId w:val="23"/>
  </w:num>
  <w:num w:numId="11" w16cid:durableId="2000235178">
    <w:abstractNumId w:val="8"/>
  </w:num>
  <w:num w:numId="12" w16cid:durableId="1942492326">
    <w:abstractNumId w:val="9"/>
  </w:num>
  <w:num w:numId="13" w16cid:durableId="1365591400">
    <w:abstractNumId w:val="20"/>
  </w:num>
  <w:num w:numId="14" w16cid:durableId="1647081124">
    <w:abstractNumId w:val="4"/>
  </w:num>
  <w:num w:numId="15" w16cid:durableId="1269041813">
    <w:abstractNumId w:val="18"/>
  </w:num>
  <w:num w:numId="16" w16cid:durableId="1731689491">
    <w:abstractNumId w:val="21"/>
  </w:num>
  <w:num w:numId="17" w16cid:durableId="1518076867">
    <w:abstractNumId w:val="6"/>
  </w:num>
  <w:num w:numId="18" w16cid:durableId="1397896725">
    <w:abstractNumId w:val="11"/>
  </w:num>
  <w:num w:numId="19" w16cid:durableId="11956346">
    <w:abstractNumId w:val="5"/>
  </w:num>
  <w:num w:numId="20" w16cid:durableId="1273635174">
    <w:abstractNumId w:val="19"/>
  </w:num>
  <w:num w:numId="21" w16cid:durableId="1005090868">
    <w:abstractNumId w:val="10"/>
  </w:num>
  <w:num w:numId="22" w16cid:durableId="1581985014">
    <w:abstractNumId w:val="16"/>
  </w:num>
  <w:num w:numId="23" w16cid:durableId="339627496">
    <w:abstractNumId w:val="13"/>
  </w:num>
  <w:num w:numId="24" w16cid:durableId="114866635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DA1"/>
    <w:rsid w:val="00010F25"/>
    <w:rsid w:val="0001105B"/>
    <w:rsid w:val="00025FC3"/>
    <w:rsid w:val="0004338C"/>
    <w:rsid w:val="000478DD"/>
    <w:rsid w:val="00047D61"/>
    <w:rsid w:val="00055B24"/>
    <w:rsid w:val="00072A39"/>
    <w:rsid w:val="00072E63"/>
    <w:rsid w:val="00073A24"/>
    <w:rsid w:val="000775DF"/>
    <w:rsid w:val="00090555"/>
    <w:rsid w:val="000A4FB7"/>
    <w:rsid w:val="000B772A"/>
    <w:rsid w:val="000C1FD2"/>
    <w:rsid w:val="00102A22"/>
    <w:rsid w:val="00105B5F"/>
    <w:rsid w:val="001110E8"/>
    <w:rsid w:val="00122F89"/>
    <w:rsid w:val="0012419C"/>
    <w:rsid w:val="001477F9"/>
    <w:rsid w:val="00151A5A"/>
    <w:rsid w:val="0016155B"/>
    <w:rsid w:val="00167F30"/>
    <w:rsid w:val="001707D5"/>
    <w:rsid w:val="0017672B"/>
    <w:rsid w:val="0018275A"/>
    <w:rsid w:val="00183979"/>
    <w:rsid w:val="001866EF"/>
    <w:rsid w:val="00191C78"/>
    <w:rsid w:val="001957B6"/>
    <w:rsid w:val="00195FAC"/>
    <w:rsid w:val="001A06D3"/>
    <w:rsid w:val="001A7BC4"/>
    <w:rsid w:val="001B0EDB"/>
    <w:rsid w:val="001B4968"/>
    <w:rsid w:val="001B76E9"/>
    <w:rsid w:val="001C0B55"/>
    <w:rsid w:val="001C73BC"/>
    <w:rsid w:val="001E2D55"/>
    <w:rsid w:val="001F2E44"/>
    <w:rsid w:val="001F7DA1"/>
    <w:rsid w:val="00206518"/>
    <w:rsid w:val="002275EF"/>
    <w:rsid w:val="00244D07"/>
    <w:rsid w:val="00252D55"/>
    <w:rsid w:val="002537F7"/>
    <w:rsid w:val="00274730"/>
    <w:rsid w:val="00280465"/>
    <w:rsid w:val="002821FE"/>
    <w:rsid w:val="00284C00"/>
    <w:rsid w:val="00287A57"/>
    <w:rsid w:val="002A2DD5"/>
    <w:rsid w:val="002A3F87"/>
    <w:rsid w:val="002B06CE"/>
    <w:rsid w:val="002D40DA"/>
    <w:rsid w:val="002F2319"/>
    <w:rsid w:val="003210CF"/>
    <w:rsid w:val="00323A93"/>
    <w:rsid w:val="00326C41"/>
    <w:rsid w:val="003522E4"/>
    <w:rsid w:val="00353826"/>
    <w:rsid w:val="0036221E"/>
    <w:rsid w:val="0036754F"/>
    <w:rsid w:val="00367D6A"/>
    <w:rsid w:val="0039043B"/>
    <w:rsid w:val="003A014E"/>
    <w:rsid w:val="003A6419"/>
    <w:rsid w:val="003D217F"/>
    <w:rsid w:val="003D2F27"/>
    <w:rsid w:val="003D7024"/>
    <w:rsid w:val="004052D5"/>
    <w:rsid w:val="00410B06"/>
    <w:rsid w:val="004155C6"/>
    <w:rsid w:val="0041694A"/>
    <w:rsid w:val="00417DFF"/>
    <w:rsid w:val="00424CDF"/>
    <w:rsid w:val="0045386B"/>
    <w:rsid w:val="004541F2"/>
    <w:rsid w:val="00456F27"/>
    <w:rsid w:val="00467488"/>
    <w:rsid w:val="00473CC6"/>
    <w:rsid w:val="00477ED7"/>
    <w:rsid w:val="004845F9"/>
    <w:rsid w:val="004903FA"/>
    <w:rsid w:val="004A0637"/>
    <w:rsid w:val="004A3ECE"/>
    <w:rsid w:val="004A6EB6"/>
    <w:rsid w:val="004C0EE7"/>
    <w:rsid w:val="00502832"/>
    <w:rsid w:val="005110EE"/>
    <w:rsid w:val="00514638"/>
    <w:rsid w:val="00516B1C"/>
    <w:rsid w:val="00517E21"/>
    <w:rsid w:val="00553AAD"/>
    <w:rsid w:val="00563CD1"/>
    <w:rsid w:val="00576B39"/>
    <w:rsid w:val="00593B27"/>
    <w:rsid w:val="005B0119"/>
    <w:rsid w:val="005B424D"/>
    <w:rsid w:val="005C610A"/>
    <w:rsid w:val="005D1A2C"/>
    <w:rsid w:val="005E159C"/>
    <w:rsid w:val="005E730A"/>
    <w:rsid w:val="006123CC"/>
    <w:rsid w:val="00615519"/>
    <w:rsid w:val="00623386"/>
    <w:rsid w:val="00626340"/>
    <w:rsid w:val="00637442"/>
    <w:rsid w:val="00637882"/>
    <w:rsid w:val="00641BA4"/>
    <w:rsid w:val="006451B4"/>
    <w:rsid w:val="00656DAD"/>
    <w:rsid w:val="006619FE"/>
    <w:rsid w:val="00672CB4"/>
    <w:rsid w:val="00672F12"/>
    <w:rsid w:val="00692754"/>
    <w:rsid w:val="006B21A4"/>
    <w:rsid w:val="006D0253"/>
    <w:rsid w:val="006D53AF"/>
    <w:rsid w:val="006E2236"/>
    <w:rsid w:val="006E5E7C"/>
    <w:rsid w:val="006E6D3F"/>
    <w:rsid w:val="00702AE4"/>
    <w:rsid w:val="00705B70"/>
    <w:rsid w:val="00721B07"/>
    <w:rsid w:val="00723097"/>
    <w:rsid w:val="007253D4"/>
    <w:rsid w:val="00737D90"/>
    <w:rsid w:val="00755919"/>
    <w:rsid w:val="00787279"/>
    <w:rsid w:val="007A0A6B"/>
    <w:rsid w:val="007A46F5"/>
    <w:rsid w:val="007B624B"/>
    <w:rsid w:val="007C60EF"/>
    <w:rsid w:val="007D01CC"/>
    <w:rsid w:val="007F17DB"/>
    <w:rsid w:val="007F30E5"/>
    <w:rsid w:val="007F680B"/>
    <w:rsid w:val="007F706C"/>
    <w:rsid w:val="008007EF"/>
    <w:rsid w:val="00812972"/>
    <w:rsid w:val="00815641"/>
    <w:rsid w:val="0081694D"/>
    <w:rsid w:val="00826297"/>
    <w:rsid w:val="00831165"/>
    <w:rsid w:val="00834009"/>
    <w:rsid w:val="00837B55"/>
    <w:rsid w:val="00841E31"/>
    <w:rsid w:val="00853313"/>
    <w:rsid w:val="00865ACA"/>
    <w:rsid w:val="00877F6F"/>
    <w:rsid w:val="00890AE2"/>
    <w:rsid w:val="008A4217"/>
    <w:rsid w:val="008C3AE3"/>
    <w:rsid w:val="008E3300"/>
    <w:rsid w:val="008E7702"/>
    <w:rsid w:val="00922F8D"/>
    <w:rsid w:val="00923D95"/>
    <w:rsid w:val="0093192C"/>
    <w:rsid w:val="00934FB5"/>
    <w:rsid w:val="00937302"/>
    <w:rsid w:val="0095190F"/>
    <w:rsid w:val="00954DBC"/>
    <w:rsid w:val="00960DE3"/>
    <w:rsid w:val="00974971"/>
    <w:rsid w:val="009753D0"/>
    <w:rsid w:val="0098080F"/>
    <w:rsid w:val="009940A6"/>
    <w:rsid w:val="009B2BFC"/>
    <w:rsid w:val="009B3C94"/>
    <w:rsid w:val="009E2377"/>
    <w:rsid w:val="009E6A0D"/>
    <w:rsid w:val="009F139B"/>
    <w:rsid w:val="009F4FB3"/>
    <w:rsid w:val="009F6D12"/>
    <w:rsid w:val="00A132F4"/>
    <w:rsid w:val="00A169E5"/>
    <w:rsid w:val="00A328E0"/>
    <w:rsid w:val="00A33A2A"/>
    <w:rsid w:val="00A431A0"/>
    <w:rsid w:val="00A47A7A"/>
    <w:rsid w:val="00A60940"/>
    <w:rsid w:val="00A72452"/>
    <w:rsid w:val="00A82E42"/>
    <w:rsid w:val="00A84A7D"/>
    <w:rsid w:val="00A90907"/>
    <w:rsid w:val="00A9453E"/>
    <w:rsid w:val="00AC1142"/>
    <w:rsid w:val="00AE3425"/>
    <w:rsid w:val="00AE4A54"/>
    <w:rsid w:val="00AF2181"/>
    <w:rsid w:val="00AF2F0D"/>
    <w:rsid w:val="00B054CC"/>
    <w:rsid w:val="00B11B35"/>
    <w:rsid w:val="00B17620"/>
    <w:rsid w:val="00B26E58"/>
    <w:rsid w:val="00B400C3"/>
    <w:rsid w:val="00B42806"/>
    <w:rsid w:val="00B67381"/>
    <w:rsid w:val="00B67ECD"/>
    <w:rsid w:val="00B87881"/>
    <w:rsid w:val="00BA15FB"/>
    <w:rsid w:val="00BA547F"/>
    <w:rsid w:val="00BB5D87"/>
    <w:rsid w:val="00BC4570"/>
    <w:rsid w:val="00BD7AF5"/>
    <w:rsid w:val="00BE7F4A"/>
    <w:rsid w:val="00C06BB0"/>
    <w:rsid w:val="00C07F41"/>
    <w:rsid w:val="00C21624"/>
    <w:rsid w:val="00C21F24"/>
    <w:rsid w:val="00C27E25"/>
    <w:rsid w:val="00C37619"/>
    <w:rsid w:val="00C421E3"/>
    <w:rsid w:val="00C45342"/>
    <w:rsid w:val="00C46E0C"/>
    <w:rsid w:val="00C71187"/>
    <w:rsid w:val="00C820BF"/>
    <w:rsid w:val="00C92C48"/>
    <w:rsid w:val="00CA3BB3"/>
    <w:rsid w:val="00CB46DB"/>
    <w:rsid w:val="00CB6BB6"/>
    <w:rsid w:val="00CC735E"/>
    <w:rsid w:val="00CD005E"/>
    <w:rsid w:val="00CD60F1"/>
    <w:rsid w:val="00CE0AAB"/>
    <w:rsid w:val="00CE2D5B"/>
    <w:rsid w:val="00CE7A92"/>
    <w:rsid w:val="00CF2022"/>
    <w:rsid w:val="00CF4B2D"/>
    <w:rsid w:val="00CF763A"/>
    <w:rsid w:val="00D02560"/>
    <w:rsid w:val="00D17E81"/>
    <w:rsid w:val="00D20485"/>
    <w:rsid w:val="00D27055"/>
    <w:rsid w:val="00D34AFC"/>
    <w:rsid w:val="00D35CAD"/>
    <w:rsid w:val="00D35EBD"/>
    <w:rsid w:val="00D403F9"/>
    <w:rsid w:val="00D50018"/>
    <w:rsid w:val="00D51F64"/>
    <w:rsid w:val="00D563AD"/>
    <w:rsid w:val="00D7089C"/>
    <w:rsid w:val="00D73F92"/>
    <w:rsid w:val="00D84880"/>
    <w:rsid w:val="00D87125"/>
    <w:rsid w:val="00D913E7"/>
    <w:rsid w:val="00D948E9"/>
    <w:rsid w:val="00D94D15"/>
    <w:rsid w:val="00D979F6"/>
    <w:rsid w:val="00DA16C6"/>
    <w:rsid w:val="00DB49C6"/>
    <w:rsid w:val="00DE343E"/>
    <w:rsid w:val="00DE7A80"/>
    <w:rsid w:val="00E12A6F"/>
    <w:rsid w:val="00E16C16"/>
    <w:rsid w:val="00E42723"/>
    <w:rsid w:val="00E46FF0"/>
    <w:rsid w:val="00E5772D"/>
    <w:rsid w:val="00E626F1"/>
    <w:rsid w:val="00E62B99"/>
    <w:rsid w:val="00E71A54"/>
    <w:rsid w:val="00E75958"/>
    <w:rsid w:val="00E839E2"/>
    <w:rsid w:val="00E87D79"/>
    <w:rsid w:val="00E93797"/>
    <w:rsid w:val="00EA3242"/>
    <w:rsid w:val="00EA54E2"/>
    <w:rsid w:val="00EB058B"/>
    <w:rsid w:val="00EB367F"/>
    <w:rsid w:val="00EB6CF2"/>
    <w:rsid w:val="00ED0960"/>
    <w:rsid w:val="00F00F95"/>
    <w:rsid w:val="00F02315"/>
    <w:rsid w:val="00F24B8F"/>
    <w:rsid w:val="00F41DD2"/>
    <w:rsid w:val="00F465FC"/>
    <w:rsid w:val="00F508AB"/>
    <w:rsid w:val="00F52A91"/>
    <w:rsid w:val="00F64FC0"/>
    <w:rsid w:val="00F659B9"/>
    <w:rsid w:val="00F677E7"/>
    <w:rsid w:val="00F679A2"/>
    <w:rsid w:val="00F75CCA"/>
    <w:rsid w:val="00F76525"/>
    <w:rsid w:val="00F8683B"/>
    <w:rsid w:val="00F91368"/>
    <w:rsid w:val="00FA3991"/>
    <w:rsid w:val="00FC28AC"/>
    <w:rsid w:val="00FD26D8"/>
    <w:rsid w:val="00FE5C99"/>
    <w:rsid w:val="00FF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3D0999"/>
  <w15:docId w15:val="{85208D2B-497D-4F98-9601-84C2DCB4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keepNext/>
      <w:tabs>
        <w:tab w:val="left" w:pos="1440"/>
        <w:tab w:val="left" w:pos="1800"/>
      </w:tabs>
      <w:outlineLvl w:val="0"/>
    </w:pPr>
    <w:rPr>
      <w:b/>
      <w:sz w:val="20"/>
    </w:rPr>
  </w:style>
  <w:style w:type="paragraph" w:styleId="Heading2">
    <w:name w:val="heading 2"/>
    <w:basedOn w:val="Normal"/>
    <w:next w:val="Normal"/>
    <w:qFormat/>
    <w:pPr>
      <w:keepNext/>
      <w:widowControl/>
      <w:outlineLvl w:val="1"/>
    </w:pPr>
    <w:rPr>
      <w:b/>
      <w:sz w:val="36"/>
    </w:rPr>
  </w:style>
  <w:style w:type="paragraph" w:styleId="Heading3">
    <w:name w:val="heading 3"/>
    <w:basedOn w:val="Normal"/>
    <w:next w:val="Normal"/>
    <w:qFormat/>
    <w:pPr>
      <w:keepNext/>
      <w:widowControl/>
      <w:outlineLvl w:val="2"/>
    </w:pPr>
    <w:rPr>
      <w:b/>
      <w:sz w:val="28"/>
    </w:rPr>
  </w:style>
  <w:style w:type="paragraph" w:styleId="Heading4">
    <w:name w:val="heading 4"/>
    <w:basedOn w:val="Normal"/>
    <w:next w:val="Normal"/>
    <w:qFormat/>
    <w:pPr>
      <w:keepNext/>
      <w:widowControl/>
      <w:jc w:val="right"/>
      <w:outlineLvl w:val="3"/>
    </w:pPr>
    <w:rPr>
      <w:sz w:val="48"/>
    </w:rPr>
  </w:style>
  <w:style w:type="paragraph" w:styleId="Heading5">
    <w:name w:val="heading 5"/>
    <w:basedOn w:val="Normal"/>
    <w:next w:val="Normal"/>
    <w:qFormat/>
    <w:pPr>
      <w:keepNext/>
      <w:outlineLvl w:val="4"/>
    </w:pPr>
    <w:rPr>
      <w:rFonts w:cs="Arial"/>
      <w:b/>
      <w:bCs/>
      <w:sz w:val="28"/>
      <w:u w:val="single"/>
    </w:rPr>
  </w:style>
  <w:style w:type="paragraph" w:styleId="Heading6">
    <w:name w:val="heading 6"/>
    <w:basedOn w:val="Normal"/>
    <w:next w:val="Normal"/>
    <w:qFormat/>
    <w:pPr>
      <w:keepNext/>
      <w:ind w:left="-144"/>
      <w:jc w:val="center"/>
      <w:outlineLvl w:val="5"/>
    </w:pPr>
    <w:rPr>
      <w:rFonts w:cs="Arial"/>
      <w:b/>
    </w:rPr>
  </w:style>
  <w:style w:type="paragraph" w:styleId="Heading7">
    <w:name w:val="heading 7"/>
    <w:basedOn w:val="Normal"/>
    <w:next w:val="Normal"/>
    <w:qFormat/>
    <w:pPr>
      <w:keepNext/>
      <w:ind w:left="-144"/>
      <w:jc w:val="center"/>
      <w:outlineLvl w:val="6"/>
    </w:pPr>
    <w:rPr>
      <w:rFonts w:cs="Arial"/>
      <w:b/>
      <w:bCs/>
      <w:sz w:val="28"/>
      <w:u w:val="single"/>
    </w:rPr>
  </w:style>
  <w:style w:type="paragraph" w:styleId="Heading8">
    <w:name w:val="heading 8"/>
    <w:basedOn w:val="Normal"/>
    <w:next w:val="Normal"/>
    <w:qFormat/>
    <w:pPr>
      <w:keepNext/>
      <w:widowControl/>
      <w:spacing w:before="120" w:after="120"/>
      <w:jc w:val="center"/>
      <w:outlineLvl w:val="7"/>
    </w:pPr>
    <w:rPr>
      <w:b/>
      <w:bCs/>
      <w:sz w:val="32"/>
    </w:rPr>
  </w:style>
  <w:style w:type="paragraph" w:styleId="Heading9">
    <w:name w:val="heading 9"/>
    <w:basedOn w:val="Normal"/>
    <w:next w:val="Normal"/>
    <w:qFormat/>
    <w:pPr>
      <w:keepNext/>
      <w:widowControl/>
      <w:spacing w:before="120" w:after="1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p1">
    <w:name w:val="p1"/>
    <w:basedOn w:val="Normal"/>
    <w:pPr>
      <w:tabs>
        <w:tab w:val="left" w:pos="720"/>
      </w:tabs>
      <w:spacing w:line="240" w:lineRule="atLeast"/>
    </w:pPr>
  </w:style>
  <w:style w:type="paragraph" w:customStyle="1" w:styleId="p2">
    <w:name w:val="p2"/>
    <w:basedOn w:val="Normal"/>
    <w:pPr>
      <w:tabs>
        <w:tab w:val="left" w:pos="1440"/>
      </w:tabs>
      <w:spacing w:line="240" w:lineRule="atLeast"/>
    </w:pPr>
  </w:style>
  <w:style w:type="paragraph" w:customStyle="1" w:styleId="p3">
    <w:name w:val="p3"/>
    <w:basedOn w:val="Normal"/>
    <w:pPr>
      <w:tabs>
        <w:tab w:val="left" w:pos="1800"/>
      </w:tabs>
      <w:spacing w:line="240" w:lineRule="atLeast"/>
      <w:ind w:left="432" w:hanging="432"/>
    </w:pPr>
  </w:style>
  <w:style w:type="paragraph" w:customStyle="1" w:styleId="p4">
    <w:name w:val="p4"/>
    <w:basedOn w:val="Normal"/>
    <w:pPr>
      <w:tabs>
        <w:tab w:val="left" w:pos="720"/>
      </w:tabs>
      <w:spacing w:line="240" w:lineRule="atLeast"/>
      <w:ind w:hanging="720"/>
    </w:pPr>
  </w:style>
  <w:style w:type="paragraph" w:customStyle="1" w:styleId="p5">
    <w:name w:val="p5"/>
    <w:basedOn w:val="Normal"/>
    <w:pPr>
      <w:spacing w:line="240" w:lineRule="atLeast"/>
      <w:ind w:hanging="720"/>
    </w:pPr>
  </w:style>
  <w:style w:type="paragraph" w:customStyle="1" w:styleId="p6">
    <w:name w:val="p6"/>
    <w:basedOn w:val="Normal"/>
    <w:pPr>
      <w:tabs>
        <w:tab w:val="left" w:pos="1800"/>
      </w:tabs>
      <w:spacing w:line="240" w:lineRule="atLeast"/>
      <w:ind w:left="432" w:hanging="432"/>
    </w:pPr>
  </w:style>
  <w:style w:type="paragraph" w:styleId="BodyTextIndent">
    <w:name w:val="Body Text Indent"/>
    <w:basedOn w:val="Normal"/>
    <w:pPr>
      <w:widowControl/>
    </w:pPr>
    <w:rPr>
      <w:sz w:val="28"/>
    </w:rPr>
  </w:style>
  <w:style w:type="paragraph" w:styleId="BodyTextIndent2">
    <w:name w:val="Body Text Indent 2"/>
    <w:basedOn w:val="Normal"/>
    <w:pPr>
      <w:widowControl/>
      <w:ind w:left="720"/>
    </w:pPr>
    <w:rPr>
      <w:sz w:val="28"/>
    </w:rPr>
  </w:style>
  <w:style w:type="paragraph" w:styleId="Header">
    <w:name w:val="header"/>
    <w:basedOn w:val="Normal"/>
    <w:pPr>
      <w:widowControl/>
      <w:tabs>
        <w:tab w:val="center" w:pos="4320"/>
        <w:tab w:val="right" w:pos="8640"/>
      </w:tabs>
    </w:pPr>
    <w:rPr>
      <w:sz w:val="28"/>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1080"/>
      </w:tabs>
      <w:ind w:left="1080"/>
      <w:jc w:val="both"/>
    </w:pPr>
    <w:rPr>
      <w:rFonts w:cs="Arial"/>
    </w:rPr>
  </w:style>
  <w:style w:type="paragraph" w:styleId="FootnoteText">
    <w:name w:val="footnote text"/>
    <w:basedOn w:val="Normal"/>
    <w:semiHidden/>
    <w:pPr>
      <w:widowControl/>
    </w:pPr>
    <w:rPr>
      <w:sz w:val="20"/>
    </w:rPr>
  </w:style>
  <w:style w:type="character" w:styleId="Strong">
    <w:name w:val="Strong"/>
    <w:qFormat/>
    <w:rPr>
      <w:b/>
      <w:bCs/>
    </w:rPr>
  </w:style>
  <w:style w:type="paragraph" w:styleId="BodyText">
    <w:name w:val="Body Text"/>
    <w:basedOn w:val="Normal"/>
    <w:pPr>
      <w:widowControl/>
      <w:spacing w:before="120" w:after="120"/>
      <w:jc w:val="center"/>
    </w:pPr>
  </w:style>
  <w:style w:type="paragraph" w:styleId="Caption">
    <w:name w:val="caption"/>
    <w:basedOn w:val="Normal"/>
    <w:next w:val="Normal"/>
    <w:qFormat/>
    <w:rPr>
      <w:rFonts w:ascii="Verdana" w:hAnsi="Verdana"/>
      <w:b/>
      <w:bCs/>
    </w:rPr>
  </w:style>
  <w:style w:type="paragraph" w:customStyle="1" w:styleId="Ch">
    <w:name w:val="Ch"/>
    <w:next w:val="Normal"/>
    <w:pPr>
      <w:keepNext/>
      <w:overflowPunct w:val="0"/>
      <w:autoSpaceDE w:val="0"/>
      <w:autoSpaceDN w:val="0"/>
      <w:adjustRightInd w:val="0"/>
      <w:spacing w:line="-540" w:lineRule="auto"/>
      <w:textAlignment w:val="baseline"/>
    </w:pPr>
    <w:rPr>
      <w:rFonts w:ascii="Arial Narrow" w:hAnsi="Arial Narrow"/>
      <w:b/>
      <w:sz w:val="48"/>
    </w:rPr>
  </w:style>
  <w:style w:type="paragraph" w:customStyle="1" w:styleId="Lp1">
    <w:name w:val="Lp1"/>
    <w:aliases w:val="List Paragraph1"/>
    <w:basedOn w:val="NP"/>
    <w:pPr>
      <w:tabs>
        <w:tab w:val="right" w:pos="160"/>
        <w:tab w:val="left" w:pos="280"/>
      </w:tabs>
      <w:spacing w:after="80"/>
      <w:ind w:left="2246"/>
    </w:pPr>
  </w:style>
  <w:style w:type="paragraph" w:customStyle="1" w:styleId="NP">
    <w:name w:val="NP"/>
    <w:basedOn w:val="Normal"/>
    <w:pPr>
      <w:widowControl/>
      <w:spacing w:after="160" w:line="240" w:lineRule="exact"/>
      <w:ind w:left="1800"/>
    </w:pPr>
    <w:rPr>
      <w:sz w:val="21"/>
      <w:szCs w:val="24"/>
    </w:rPr>
  </w:style>
  <w:style w:type="character" w:styleId="Hyperlink">
    <w:name w:val="Hyperlink"/>
    <w:rPr>
      <w:color w:val="0000FF"/>
      <w:u w:val="single"/>
    </w:rPr>
  </w:style>
  <w:style w:type="paragraph" w:styleId="NormalWeb">
    <w:name w:val="Normal (Web)"/>
    <w:basedOn w:val="Normal"/>
    <w:uiPriority w:val="99"/>
    <w:pPr>
      <w:widowControl/>
      <w:spacing w:before="100" w:beforeAutospacing="1" w:after="100" w:afterAutospacing="1"/>
    </w:pPr>
    <w:rPr>
      <w:rFonts w:eastAsia="Arial Unicode MS" w:cs="Arial"/>
      <w:color w:val="000000"/>
      <w:sz w:val="14"/>
      <w:szCs w:val="14"/>
    </w:rPr>
  </w:style>
  <w:style w:type="paragraph" w:styleId="BodyText2">
    <w:name w:val="Body Text 2"/>
    <w:basedOn w:val="Normal"/>
    <w:pPr>
      <w:jc w:val="both"/>
    </w:pPr>
    <w:rPr>
      <w:rFonts w:cs="Arial"/>
      <w:color w:val="000000"/>
      <w:szCs w:val="16"/>
    </w:rPr>
  </w:style>
  <w:style w:type="paragraph" w:styleId="BodyText3">
    <w:name w:val="Body Text 3"/>
    <w:basedOn w:val="Normal"/>
    <w:pPr>
      <w:widowControl/>
    </w:pPr>
    <w:rPr>
      <w:sz w:val="20"/>
      <w:szCs w:val="16"/>
    </w:rPr>
  </w:style>
  <w:style w:type="paragraph" w:customStyle="1" w:styleId="Thf">
    <w:name w:val="Thf"/>
    <w:basedOn w:val="Th"/>
    <w:next w:val="Th"/>
    <w:pPr>
      <w:ind w:left="0"/>
    </w:pPr>
  </w:style>
  <w:style w:type="paragraph" w:customStyle="1" w:styleId="Th">
    <w:name w:val="Th"/>
    <w:basedOn w:val="NP"/>
    <w:pPr>
      <w:keepNext/>
      <w:spacing w:before="20" w:after="60" w:line="-220" w:lineRule="auto"/>
      <w:ind w:left="240"/>
    </w:pPr>
    <w:rPr>
      <w:b/>
      <w:bCs/>
      <w:sz w:val="19"/>
      <w:szCs w:val="19"/>
    </w:rPr>
  </w:style>
  <w:style w:type="paragraph" w:customStyle="1" w:styleId="Tpf">
    <w:name w:val="Tpf"/>
    <w:basedOn w:val="Normal"/>
    <w:pPr>
      <w:widowControl/>
      <w:tabs>
        <w:tab w:val="left" w:pos="280"/>
        <w:tab w:val="left" w:pos="560"/>
      </w:tabs>
      <w:spacing w:before="20" w:after="60" w:line="-220" w:lineRule="auto"/>
    </w:pPr>
    <w:rPr>
      <w:sz w:val="19"/>
      <w:szCs w:val="19"/>
    </w:rPr>
  </w:style>
  <w:style w:type="character" w:styleId="FollowedHyperlink">
    <w:name w:val="FollowedHyperlink"/>
    <w:rPr>
      <w:color w:val="800080"/>
      <w:u w:val="single"/>
    </w:rPr>
  </w:style>
  <w:style w:type="paragraph" w:styleId="Title">
    <w:name w:val="Title"/>
    <w:basedOn w:val="Normal"/>
    <w:qFormat/>
    <w:pPr>
      <w:widowControl/>
      <w:jc w:val="center"/>
    </w:pPr>
    <w:rPr>
      <w:b/>
      <w:bCs/>
      <w:sz w:val="24"/>
    </w:rPr>
  </w:style>
  <w:style w:type="character" w:customStyle="1" w:styleId="grame">
    <w:name w:val="grame"/>
    <w:basedOn w:val="DefaultParagraphFont"/>
  </w:style>
  <w:style w:type="table" w:styleId="TableGrid">
    <w:name w:val="Table Grid"/>
    <w:basedOn w:val="TableNormal"/>
    <w:rsid w:val="0028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7F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77ED7"/>
    <w:rPr>
      <w:rFonts w:ascii="Tahoma" w:hAnsi="Tahoma" w:cs="Tahoma"/>
      <w:sz w:val="16"/>
      <w:szCs w:val="16"/>
    </w:rPr>
  </w:style>
  <w:style w:type="character" w:customStyle="1" w:styleId="BalloonTextChar">
    <w:name w:val="Balloon Text Char"/>
    <w:basedOn w:val="DefaultParagraphFont"/>
    <w:link w:val="BalloonText"/>
    <w:rsid w:val="00477ED7"/>
    <w:rPr>
      <w:rFonts w:ascii="Tahoma" w:hAnsi="Tahoma" w:cs="Tahoma"/>
      <w:sz w:val="16"/>
      <w:szCs w:val="16"/>
    </w:rPr>
  </w:style>
  <w:style w:type="paragraph" w:styleId="NoSpacing">
    <w:name w:val="No Spacing"/>
    <w:uiPriority w:val="1"/>
    <w:qFormat/>
    <w:rsid w:val="003A014E"/>
    <w:rPr>
      <w:rFonts w:asciiTheme="minorHAnsi" w:eastAsiaTheme="minorEastAsia" w:hAnsiTheme="minorHAnsi" w:cstheme="minorBidi"/>
      <w:sz w:val="22"/>
      <w:szCs w:val="22"/>
    </w:rPr>
  </w:style>
  <w:style w:type="paragraph" w:styleId="ListParagraph">
    <w:name w:val="List Paragraph"/>
    <w:basedOn w:val="Normal"/>
    <w:uiPriority w:val="34"/>
    <w:qFormat/>
    <w:rsid w:val="00C06BB0"/>
    <w:pPr>
      <w:ind w:left="720"/>
      <w:contextualSpacing/>
    </w:pPr>
  </w:style>
  <w:style w:type="paragraph" w:customStyle="1" w:styleId="xmsonormal">
    <w:name w:val="x_msonormal"/>
    <w:basedOn w:val="Normal"/>
    <w:rsid w:val="00E87D79"/>
    <w:pPr>
      <w:widowControl/>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E87D79"/>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6084">
      <w:bodyDiv w:val="1"/>
      <w:marLeft w:val="0"/>
      <w:marRight w:val="0"/>
      <w:marTop w:val="0"/>
      <w:marBottom w:val="0"/>
      <w:divBdr>
        <w:top w:val="none" w:sz="0" w:space="0" w:color="auto"/>
        <w:left w:val="none" w:sz="0" w:space="0" w:color="auto"/>
        <w:bottom w:val="none" w:sz="0" w:space="0" w:color="auto"/>
        <w:right w:val="none" w:sz="0" w:space="0" w:color="auto"/>
      </w:divBdr>
    </w:div>
    <w:div w:id="500588083">
      <w:bodyDiv w:val="1"/>
      <w:marLeft w:val="0"/>
      <w:marRight w:val="0"/>
      <w:marTop w:val="0"/>
      <w:marBottom w:val="0"/>
      <w:divBdr>
        <w:top w:val="none" w:sz="0" w:space="0" w:color="auto"/>
        <w:left w:val="none" w:sz="0" w:space="0" w:color="auto"/>
        <w:bottom w:val="none" w:sz="0" w:space="0" w:color="auto"/>
        <w:right w:val="none" w:sz="0" w:space="0" w:color="auto"/>
      </w:divBdr>
    </w:div>
    <w:div w:id="605425207">
      <w:bodyDiv w:val="1"/>
      <w:marLeft w:val="0"/>
      <w:marRight w:val="0"/>
      <w:marTop w:val="0"/>
      <w:marBottom w:val="0"/>
      <w:divBdr>
        <w:top w:val="none" w:sz="0" w:space="0" w:color="auto"/>
        <w:left w:val="none" w:sz="0" w:space="0" w:color="auto"/>
        <w:bottom w:val="none" w:sz="0" w:space="0" w:color="auto"/>
        <w:right w:val="none" w:sz="0" w:space="0" w:color="auto"/>
      </w:divBdr>
    </w:div>
    <w:div w:id="2112971054">
      <w:bodyDiv w:val="1"/>
      <w:marLeft w:val="0"/>
      <w:marRight w:val="0"/>
      <w:marTop w:val="0"/>
      <w:marBottom w:val="0"/>
      <w:divBdr>
        <w:top w:val="none" w:sz="0" w:space="0" w:color="auto"/>
        <w:left w:val="none" w:sz="0" w:space="0" w:color="auto"/>
        <w:bottom w:val="none" w:sz="0" w:space="0" w:color="auto"/>
        <w:right w:val="none" w:sz="0" w:space="0" w:color="auto"/>
      </w:divBdr>
      <w:divsChild>
        <w:div w:id="729229605">
          <w:marLeft w:val="0"/>
          <w:marRight w:val="0"/>
          <w:marTop w:val="0"/>
          <w:marBottom w:val="0"/>
          <w:divBdr>
            <w:top w:val="none" w:sz="0" w:space="0" w:color="auto"/>
            <w:left w:val="none" w:sz="0" w:space="0" w:color="auto"/>
            <w:bottom w:val="none" w:sz="0" w:space="0" w:color="auto"/>
            <w:right w:val="none" w:sz="0" w:space="0" w:color="auto"/>
          </w:divBdr>
          <w:divsChild>
            <w:div w:id="74400387">
              <w:marLeft w:val="0"/>
              <w:marRight w:val="0"/>
              <w:marTop w:val="0"/>
              <w:marBottom w:val="0"/>
              <w:divBdr>
                <w:top w:val="none" w:sz="0" w:space="0" w:color="auto"/>
                <w:left w:val="none" w:sz="0" w:space="0" w:color="auto"/>
                <w:bottom w:val="none" w:sz="0" w:space="0" w:color="auto"/>
                <w:right w:val="none" w:sz="0" w:space="0" w:color="auto"/>
              </w:divBdr>
              <w:divsChild>
                <w:div w:id="159153818">
                  <w:marLeft w:val="0"/>
                  <w:marRight w:val="0"/>
                  <w:marTop w:val="0"/>
                  <w:marBottom w:val="0"/>
                  <w:divBdr>
                    <w:top w:val="none" w:sz="0" w:space="0" w:color="auto"/>
                    <w:left w:val="none" w:sz="0" w:space="0" w:color="auto"/>
                    <w:bottom w:val="none" w:sz="0" w:space="0" w:color="auto"/>
                    <w:right w:val="none" w:sz="0" w:space="0" w:color="auto"/>
                  </w:divBdr>
                  <w:divsChild>
                    <w:div w:id="327176952">
                      <w:marLeft w:val="450"/>
                      <w:marRight w:val="0"/>
                      <w:marTop w:val="0"/>
                      <w:marBottom w:val="0"/>
                      <w:divBdr>
                        <w:top w:val="none" w:sz="0" w:space="0" w:color="auto"/>
                        <w:left w:val="none" w:sz="0" w:space="0" w:color="auto"/>
                        <w:bottom w:val="none" w:sz="0" w:space="0" w:color="auto"/>
                        <w:right w:val="none" w:sz="0" w:space="0" w:color="auto"/>
                      </w:divBdr>
                      <w:divsChild>
                        <w:div w:id="9997014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nlineorder@valenciacollege.edu" TargetMode="External"/><Relationship Id="rId18" Type="http://schemas.openxmlformats.org/officeDocument/2006/relationships/hyperlink" Target="mailto:FinAidOffice@valenciacollege.edu" TargetMode="External"/><Relationship Id="rId3" Type="http://schemas.openxmlformats.org/officeDocument/2006/relationships/styles" Target="styles.xml"/><Relationship Id="rId21" Type="http://schemas.openxmlformats.org/officeDocument/2006/relationships/hyperlink" Target="http://catalog.valenciacollege.edu/academicpoliciesprocedures/studentcodeofconduct/" TargetMode="External"/><Relationship Id="rId7" Type="http://schemas.openxmlformats.org/officeDocument/2006/relationships/endnotes" Target="endnotes.xml"/><Relationship Id="rId12" Type="http://schemas.openxmlformats.org/officeDocument/2006/relationships/hyperlink" Target="https://nam10.safelinks.protection.outlook.com/?url=https%3A%2F%2Fvalenciacollege.edu%2Fstudents%2Fcampus-store%2F&amp;data=04%7C01%7Cmkar%40valenciacollege.edu%7Cc9bef0b886654c06c99308d963959878%7C0e8866953d1741a88544135b0a92a47c%7C1%7C0%7C637650316442194612%7CUnknown%7CTWFpbGZsb3d8eyJWIjoiMC4wLjAwMDAiLCJQIjoiV2luMzIiLCJBTiI6Ik1haWwiLCJXVCI6Mn0%3D%7C1000&amp;sdata=h72dxYZ%2FkHvfMcxrqJ5Ef2bBY6O%2F3rjpUPGDQPfEUvY%3D&amp;reserved=0" TargetMode="External"/><Relationship Id="rId17" Type="http://schemas.openxmlformats.org/officeDocument/2006/relationships/hyperlink" Target="https://nam10.safelinks.protection.outlook.com/?url=https%3A%2F%2Fvalenciacollege.edu%2Fstudents%2Fstudent-services%2Fsupport.php&amp;data=04%7C01%7Cmkar%40valenciacollege.edu%7Cc9bef0b886654c06c99308d963959878%7C0e8866953d1741a88544135b0a92a47c%7C1%7C0%7C637650316442204600%7CUnknown%7CTWFpbGZsb3d8eyJWIjoiMC4wLjAwMDAiLCJQIjoiV2luMzIiLCJBTiI6Ik1haWwiLCJXVCI6Mn0%3D%7C1000&amp;sdata=O0YDeXIAi10evy%2BIn7MIPoWVCQpajfxx3mAXVGeZ4ro%3D&amp;reserved=0" TargetMode="External"/><Relationship Id="rId2" Type="http://schemas.openxmlformats.org/officeDocument/2006/relationships/numbering" Target="numbering.xml"/><Relationship Id="rId16" Type="http://schemas.openxmlformats.org/officeDocument/2006/relationships/hyperlink" Target="mailto:advising@valenciacollege.edu" TargetMode="External"/><Relationship Id="rId20" Type="http://schemas.openxmlformats.org/officeDocument/2006/relationships/hyperlink" Target="https://nam10.safelinks.protection.outlook.com/?url=http%3A%2F%2Fthegrove.valenciacollege.edu%2Froadmap-for-reopening-phase-4-hours-of-operation%2F&amp;data=04%7C01%7Cmkar%40valenciacollege.edu%7Cc9bef0b886654c06c99308d963959878%7C0e8866953d1741a88544135b0a92a47c%7C1%7C0%7C637650316442214606%7CUnknown%7CTWFpbGZsb3d8eyJWIjoiMC4wLjAwMDAiLCJQIjoiV2luMzIiLCJBTiI6Ik1haWwiLCJXVCI6Mn0%3D%7C1000&amp;sdata=RM5JH7sQ512CJAGRDKvAfqdtPtBnKr%2FqCeng4e12IMI%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ucf-vc.bncollege.com%2Fshop%2Fucf-valencia%2Fhome&amp;data=04%7C01%7Cmkar%40valenciacollege.edu%7Cc9bef0b886654c06c99308d963959878%7C0e8866953d1741a88544135b0a92a47c%7C1%7C0%7C637650316442184617%7CUnknown%7CTWFpbGZsb3d8eyJWIjoiMC4wLjAwMDAiLCJQIjoiV2luMzIiLCJBTiI6Ik1haWwiLCJXVCI6Mn0%3D%7C1000&amp;sdata=hTJKhtKYoCdqPlrEN4lu0pz41TlACABM9QE9xrhxFeY%3D&amp;reserved=0" TargetMode="External"/><Relationship Id="rId5" Type="http://schemas.openxmlformats.org/officeDocument/2006/relationships/webSettings" Target="webSettings.xml"/><Relationship Id="rId15" Type="http://schemas.openxmlformats.org/officeDocument/2006/relationships/hyperlink" Target="https://nam10.safelinks.protection.outlook.com/?url=http%3A%2F%2Fwww.valenciacollege.edu%2Ftutoring&amp;data=04%7C01%7Cmkar%40valenciacollege.edu%7Cc9bef0b886654c06c99308d963959878%7C0e8866953d1741a88544135b0a92a47c%7C1%7C0%7C637650316442204600%7CUnknown%7CTWFpbGZsb3d8eyJWIjoiMC4wLjAwMDAiLCJQIjoiV2luMzIiLCJBTiI6Ik1haWwiLCJXVCI6Mn0%3D%7C1000&amp;sdata=OEg6cg19bwHN%2FtjM6ZMIYCPGSyxM9CEXRVoT8nw2c3k%3D&amp;reserved=0" TargetMode="External"/><Relationship Id="rId23" Type="http://schemas.openxmlformats.org/officeDocument/2006/relationships/theme" Target="theme/theme1.xml"/><Relationship Id="rId10" Type="http://schemas.openxmlformats.org/officeDocument/2006/relationships/hyperlink" Target="https://nam10.safelinks.protection.outlook.com/?url=https%3A%2F%2Fvalenciacollege.edu%2Flocations%2Fdowntown%2Fcampus-store.php&amp;data=04%7C01%7Cmkar%40valenciacollege.edu%7Cc9bef0b886654c06c99308d963959878%7C0e8866953d1741a88544135b0a92a47c%7C1%7C0%7C637650316442184617%7CUnknown%7CTWFpbGZsb3d8eyJWIjoiMC4wLjAwMDAiLCJQIjoiV2luMzIiLCJBTiI6Ik1haWwiLCJXVCI6Mn0%3D%7C1000&amp;sdata=eVF7aL43KFrBqiEpuEmNn%2B%2B%2BVfjHeYI54txioKICN8c%3D&amp;reserved=0" TargetMode="External"/><Relationship Id="rId19" Type="http://schemas.openxmlformats.org/officeDocument/2006/relationships/hyperlink" Target="https://nam10.safelinks.protection.outlook.com/?url=https%3A%2F%2Fdrive.google.com%2Ffile%2Fd%2F1ZafZ7jOMwKLrWHSischZiSyF_oA7W6oz%2Fview&amp;data=04%7C01%7Cmkar%40valenciacollege.edu%7Cc9bef0b886654c06c99308d963959878%7C0e8866953d1741a88544135b0a92a47c%7C1%7C0%7C637650316442204600%7CUnknown%7CTWFpbGZsb3d8eyJWIjoiMC4wLjAwMDAiLCJQIjoiV2luMzIiLCJBTiI6Ik1haWwiLCJXVCI6Mn0%3D%7C1000&amp;sdata=ZdHaGbYAvSuB%2Fg2NQD4zeDj0j8iG7dajofPwzMxjbz0%3D&amp;reserved=0" TargetMode="External"/><Relationship Id="rId4" Type="http://schemas.openxmlformats.org/officeDocument/2006/relationships/settings" Target="settings.xml"/><Relationship Id="rId9" Type="http://schemas.openxmlformats.org/officeDocument/2006/relationships/hyperlink" Target="mailto:mkar@valenciaccollege.edu" TargetMode="External"/><Relationship Id="rId14" Type="http://schemas.openxmlformats.org/officeDocument/2006/relationships/hyperlink" Target="https://nam10.safelinks.protection.outlook.com/?url=http%3A%2F%2Fwww.valenciacollege.edu%2Ftutoring&amp;data=04%7C01%7Cmkar%40valenciacollege.edu%7Cc9bef0b886654c06c99308d963959878%7C0e8866953d1741a88544135b0a92a47c%7C1%7C0%7C637650316442194612%7CUnknown%7CTWFpbGZsb3d8eyJWIjoiMC4wLjAwMDAiLCJQIjoiV2luMzIiLCJBTiI6Ik1haWwiLCJXVCI6Mn0%3D%7C1000&amp;sdata=k43D4en7XIKrKI35ysN5EH3NwSuWOqMMznHYcm9ninc%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DF046-1C85-4E83-8697-9DC835D7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3197</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EGS 2025 - Probability &amp; Statistics for Engineers...</vt:lpstr>
    </vt:vector>
  </TitlesOfParts>
  <Company>Valencia Community College</Company>
  <LinksUpToDate>false</LinksUpToDate>
  <CharactersWithSpaces>21381</CharactersWithSpaces>
  <SharedDoc>false</SharedDoc>
  <HLinks>
    <vt:vector size="24" baseType="variant">
      <vt:variant>
        <vt:i4>8126525</vt:i4>
      </vt:variant>
      <vt:variant>
        <vt:i4>9</vt:i4>
      </vt:variant>
      <vt:variant>
        <vt:i4>0</vt:i4>
      </vt:variant>
      <vt:variant>
        <vt:i4>5</vt:i4>
      </vt:variant>
      <vt:variant>
        <vt:lpwstr>http://catalog.valenciacollege.edu/academicpoliciesprocedures/studentcodeofconduct/</vt:lpwstr>
      </vt:variant>
      <vt:variant>
        <vt:lpwstr/>
      </vt:variant>
      <vt:variant>
        <vt:i4>3080237</vt:i4>
      </vt:variant>
      <vt:variant>
        <vt:i4>6</vt:i4>
      </vt:variant>
      <vt:variant>
        <vt:i4>0</vt:i4>
      </vt:variant>
      <vt:variant>
        <vt:i4>5</vt:i4>
      </vt:variant>
      <vt:variant>
        <vt:lpwstr>http://www.valenciacc.edu/competencies</vt:lpwstr>
      </vt:variant>
      <vt:variant>
        <vt:lpwstr/>
      </vt:variant>
      <vt:variant>
        <vt:i4>1310734</vt:i4>
      </vt:variant>
      <vt:variant>
        <vt:i4>3</vt:i4>
      </vt:variant>
      <vt:variant>
        <vt:i4>0</vt:i4>
      </vt:variant>
      <vt:variant>
        <vt:i4>5</vt:i4>
      </vt:variant>
      <vt:variant>
        <vt:lpwstr>http://valenciacc.edu/generalcounsel/policydetail.cfm?RecordID=75</vt:lpwstr>
      </vt:variant>
      <vt:variant>
        <vt:lpwstr/>
      </vt:variant>
      <vt:variant>
        <vt:i4>3604483</vt:i4>
      </vt:variant>
      <vt:variant>
        <vt:i4>0</vt:i4>
      </vt:variant>
      <vt:variant>
        <vt:i4>0</vt:i4>
      </vt:variant>
      <vt:variant>
        <vt:i4>5</vt:i4>
      </vt:variant>
      <vt:variant>
        <vt:lpwstr>mailto:mkar@valenciaccollege.edu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EGS 2025 - Probability &amp; Statistics for Engineers...</dc:title>
  <dc:subject>Syllabus - Spring 2006</dc:subject>
  <dc:creator>Prof. Ali Notash...</dc:creator>
  <cp:lastModifiedBy>Mohua Kar</cp:lastModifiedBy>
  <cp:revision>3</cp:revision>
  <cp:lastPrinted>2005-08-26T18:27:00Z</cp:lastPrinted>
  <dcterms:created xsi:type="dcterms:W3CDTF">2024-01-02T21:26:00Z</dcterms:created>
  <dcterms:modified xsi:type="dcterms:W3CDTF">2024-01-02T22:02:00Z</dcterms:modified>
</cp:coreProperties>
</file>